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1D3A" w14:textId="4CFF0F58" w:rsidR="00407BFE" w:rsidRPr="00D37290" w:rsidRDefault="008A4E2D" w:rsidP="003963D1">
      <w:pPr>
        <w:tabs>
          <w:tab w:val="right" w:pos="9360"/>
        </w:tabs>
        <w:rPr>
          <w:rFonts w:eastAsia="Arial Unicode MS"/>
          <w:sz w:val="16"/>
          <w:szCs w:val="16"/>
        </w:rPr>
      </w:pPr>
      <w:r w:rsidRPr="00D37290">
        <w:rPr>
          <w:rStyle w:val="TitleChar"/>
          <w:rFonts w:asciiTheme="minorHAnsi" w:hAnsiTheme="minorHAnsi"/>
          <w:b/>
        </w:rPr>
        <w:t>Memorandum</w:t>
      </w:r>
      <w:r w:rsidRPr="00D37290">
        <w:rPr>
          <w:rStyle w:val="TitleChar"/>
          <w:rFonts w:asciiTheme="minorHAnsi" w:hAnsiTheme="minorHAnsi"/>
          <w:spacing w:val="0"/>
        </w:rPr>
        <w:tab/>
      </w:r>
    </w:p>
    <w:p w14:paraId="3882F33E" w14:textId="5B18EE40" w:rsidR="00407BFE" w:rsidRPr="00D37290" w:rsidRDefault="00407BFE">
      <w:pPr>
        <w:tabs>
          <w:tab w:val="right" w:pos="9360"/>
        </w:tabs>
        <w:spacing w:after="480"/>
        <w:jc w:val="right"/>
        <w:rPr>
          <w:b/>
          <w:sz w:val="16"/>
          <w:szCs w:val="16"/>
        </w:rPr>
      </w:pPr>
    </w:p>
    <w:p w14:paraId="12BA5BB5" w14:textId="4F9AC046" w:rsidR="00407BFE" w:rsidRPr="00D37290" w:rsidRDefault="008A4E2D" w:rsidP="00D14E1A">
      <w:pPr>
        <w:widowControl w:val="0"/>
        <w:tabs>
          <w:tab w:val="left" w:pos="0"/>
          <w:tab w:val="left" w:pos="5760"/>
          <w:tab w:val="left" w:pos="6480"/>
        </w:tabs>
        <w:ind w:hanging="720"/>
      </w:pPr>
      <w:r w:rsidRPr="00D37290">
        <w:rPr>
          <w:b/>
          <w:sz w:val="16"/>
        </w:rPr>
        <w:t>To:</w:t>
      </w:r>
      <w:r w:rsidRPr="00D37290">
        <w:tab/>
      </w:r>
      <w:r w:rsidR="00C065C7">
        <w:rPr>
          <w:caps/>
        </w:rPr>
        <w:t>Name</w:t>
      </w:r>
      <w:r w:rsidR="00CE3B45">
        <w:rPr>
          <w:caps/>
        </w:rPr>
        <w:t xml:space="preserve"> </w:t>
      </w:r>
      <w:r w:rsidRPr="00D37290">
        <w:tab/>
      </w:r>
      <w:r w:rsidRPr="00D37290">
        <w:rPr>
          <w:b/>
          <w:sz w:val="16"/>
        </w:rPr>
        <w:t>Date:</w:t>
      </w:r>
      <w:r w:rsidRPr="00D37290">
        <w:tab/>
        <w:t xml:space="preserve">Month </w:t>
      </w:r>
      <w:r w:rsidR="00EF2A0B">
        <w:t>D</w:t>
      </w:r>
      <w:r w:rsidRPr="00D37290">
        <w:t>a</w:t>
      </w:r>
      <w:r w:rsidR="00EF2A0B">
        <w:t>y</w:t>
      </w:r>
      <w:r w:rsidRPr="00D37290">
        <w:t xml:space="preserve">, </w:t>
      </w:r>
      <w:r w:rsidR="00EF2A0B">
        <w:t>Y</w:t>
      </w:r>
      <w:r w:rsidRPr="00D37290">
        <w:t>ear</w:t>
      </w:r>
    </w:p>
    <w:p w14:paraId="125CDB7D" w14:textId="3334A8D6" w:rsidR="00407BFE" w:rsidRPr="00D37290" w:rsidRDefault="00CC6EC4">
      <w:pPr>
        <w:ind w:left="360" w:hanging="360"/>
      </w:pPr>
      <w:r>
        <w:t xml:space="preserve">District </w:t>
      </w:r>
      <w:r w:rsidRPr="007F488A">
        <w:rPr>
          <w:color w:val="000000" w:themeColor="text1"/>
        </w:rPr>
        <w:t>XX</w:t>
      </w:r>
      <w:r>
        <w:t xml:space="preserve"> Safety Review Committee Chairperson</w:t>
      </w:r>
    </w:p>
    <w:p w14:paraId="0F5D0EC0" w14:textId="731A67BD" w:rsidR="00407BFE" w:rsidRPr="00D37290" w:rsidRDefault="003F461D" w:rsidP="00920ABC">
      <w:pPr>
        <w:tabs>
          <w:tab w:val="left" w:pos="5760"/>
          <w:tab w:val="left" w:pos="6480"/>
        </w:tabs>
        <w:ind w:left="360"/>
      </w:pPr>
      <w:r>
        <w:rPr>
          <w:b/>
          <w:sz w:val="16"/>
        </w:rPr>
        <w:tab/>
      </w:r>
      <w:r w:rsidR="008A4E2D" w:rsidRPr="13AE0355">
        <w:rPr>
          <w:b/>
          <w:bCs/>
          <w:sz w:val="16"/>
          <w:szCs w:val="16"/>
        </w:rPr>
        <w:t>File:</w:t>
      </w:r>
      <w:r w:rsidR="008A4E2D" w:rsidRPr="00D37290">
        <w:tab/>
      </w:r>
      <w:r w:rsidR="00376A2B">
        <w:t>District-County</w:t>
      </w:r>
      <w:r w:rsidR="00D146CE">
        <w:t>-Route</w:t>
      </w:r>
    </w:p>
    <w:p w14:paraId="75FCC94F" w14:textId="4DA86AB8" w:rsidR="008204F6" w:rsidRDefault="008204F6" w:rsidP="50233698">
      <w:pPr>
        <w:tabs>
          <w:tab w:val="left" w:pos="6480"/>
        </w:tabs>
      </w:pPr>
      <w:r>
        <w:tab/>
        <w:t>PM XX.X/XX.X</w:t>
      </w:r>
      <w:r w:rsidR="002C7EAE">
        <w:tab/>
      </w:r>
    </w:p>
    <w:p w14:paraId="2EF85FB2" w14:textId="345AA5D6" w:rsidR="002021C2" w:rsidRDefault="008204F6" w:rsidP="50233698">
      <w:pPr>
        <w:tabs>
          <w:tab w:val="left" w:pos="6480"/>
        </w:tabs>
      </w:pPr>
      <w:r>
        <w:tab/>
      </w:r>
      <w:r w:rsidR="00AD0CC0">
        <w:t>Project EA XX</w:t>
      </w:r>
      <w:r w:rsidR="00A64071">
        <w:t>XXX</w:t>
      </w:r>
      <w:r w:rsidR="002C7EAE">
        <w:tab/>
      </w:r>
    </w:p>
    <w:p w14:paraId="22CFECC9" w14:textId="0D3FD14F" w:rsidR="00D146CE" w:rsidRDefault="008204F6" w:rsidP="50233698">
      <w:pPr>
        <w:tabs>
          <w:tab w:val="left" w:pos="6480"/>
        </w:tabs>
      </w:pPr>
      <w:r>
        <w:tab/>
      </w:r>
      <w:r w:rsidR="00A64071">
        <w:t>Project # XXXXXXXX</w:t>
      </w:r>
      <w:r w:rsidR="003F461D">
        <w:t>X</w:t>
      </w:r>
    </w:p>
    <w:p w14:paraId="4DEBEF69" w14:textId="77777777" w:rsidR="00B95C84" w:rsidRPr="00D37290" w:rsidRDefault="00B95C84" w:rsidP="00D14E1A">
      <w:pPr>
        <w:tabs>
          <w:tab w:val="left" w:pos="6480"/>
        </w:tabs>
        <w:ind w:left="360" w:hanging="360"/>
      </w:pPr>
    </w:p>
    <w:p w14:paraId="158306A9" w14:textId="3FB8DF51" w:rsidR="00407BFE" w:rsidRPr="00D37290" w:rsidRDefault="008A4E2D" w:rsidP="00374307">
      <w:pPr>
        <w:widowControl w:val="0"/>
        <w:tabs>
          <w:tab w:val="left" w:pos="360"/>
          <w:tab w:val="left" w:pos="5040"/>
          <w:tab w:val="left" w:pos="5400"/>
        </w:tabs>
        <w:spacing w:before="240"/>
        <w:ind w:hanging="720"/>
        <w:rPr>
          <w:caps/>
        </w:rPr>
      </w:pPr>
      <w:r w:rsidRPr="13AE0355">
        <w:rPr>
          <w:b/>
          <w:bCs/>
          <w:sz w:val="16"/>
          <w:szCs w:val="16"/>
        </w:rPr>
        <w:t>From:</w:t>
      </w:r>
      <w:r w:rsidR="1BF4B17B" w:rsidRPr="13AE0355">
        <w:rPr>
          <w:b/>
          <w:bCs/>
          <w:sz w:val="16"/>
          <w:szCs w:val="16"/>
        </w:rPr>
        <w:t xml:space="preserve">       </w:t>
      </w:r>
      <w:r w:rsidRPr="13AE0355">
        <w:rPr>
          <w:caps/>
        </w:rPr>
        <w:t>NAME (ALL CAPS)</w:t>
      </w:r>
      <w:r w:rsidR="00EF2A0B" w:rsidRPr="13AE0355">
        <w:rPr>
          <w:caps/>
        </w:rPr>
        <w:t>, PE</w:t>
      </w:r>
      <w:r>
        <w:tab/>
      </w:r>
    </w:p>
    <w:p w14:paraId="5EA341AE" w14:textId="0930024E" w:rsidR="00407BFE" w:rsidRPr="00D37290" w:rsidRDefault="00EF2A0B">
      <w:pPr>
        <w:tabs>
          <w:tab w:val="left" w:pos="5040"/>
          <w:tab w:val="left" w:pos="5400"/>
        </w:tabs>
        <w:ind w:left="360" w:hanging="360"/>
      </w:pPr>
      <w:r>
        <w:t>Project Engineer</w:t>
      </w:r>
    </w:p>
    <w:p w14:paraId="6EA80DDA" w14:textId="7B1F42C1" w:rsidR="00407BFE" w:rsidRPr="00D37290" w:rsidRDefault="008A4E2D">
      <w:pPr>
        <w:tabs>
          <w:tab w:val="left" w:pos="5040"/>
          <w:tab w:val="left" w:pos="5400"/>
        </w:tabs>
        <w:ind w:left="360" w:hanging="360"/>
      </w:pPr>
      <w:r w:rsidRPr="00D37290">
        <w:tab/>
      </w:r>
    </w:p>
    <w:p w14:paraId="40285C9B" w14:textId="5D7864FC" w:rsidR="00407BFE" w:rsidRPr="00D37290" w:rsidRDefault="008A4E2D" w:rsidP="00374307">
      <w:pPr>
        <w:widowControl w:val="0"/>
        <w:tabs>
          <w:tab w:val="left" w:pos="0"/>
        </w:tabs>
        <w:spacing w:before="240" w:after="480"/>
        <w:ind w:hanging="720"/>
        <w:rPr>
          <w:b/>
          <w:caps/>
        </w:rPr>
      </w:pPr>
      <w:r w:rsidRPr="00D37290">
        <w:rPr>
          <w:b/>
          <w:sz w:val="16"/>
        </w:rPr>
        <w:t>Subject:</w:t>
      </w:r>
      <w:r w:rsidRPr="00D37290">
        <w:tab/>
      </w:r>
      <w:r w:rsidR="008868D5">
        <w:rPr>
          <w:b/>
          <w:caps/>
        </w:rPr>
        <w:t>Final safety review</w:t>
      </w:r>
    </w:p>
    <w:p w14:paraId="05015EF7" w14:textId="77777777" w:rsidR="007E3136" w:rsidRPr="00C57EDC" w:rsidRDefault="007E3136" w:rsidP="007E3136">
      <w:pPr>
        <w:rPr>
          <w:rFonts w:ascii="Century Gothic" w:hAnsi="Century Gothic"/>
          <w:i/>
          <w:iCs/>
          <w:color w:val="1F497D" w:themeColor="text2"/>
        </w:rPr>
      </w:pPr>
      <w:r w:rsidRPr="00C57EDC">
        <w:rPr>
          <w:rFonts w:ascii="Century Gothic" w:hAnsi="Century Gothic"/>
          <w:i/>
          <w:iCs/>
          <w:color w:val="1F497D" w:themeColor="text2"/>
        </w:rPr>
        <w:t xml:space="preserve">State that this is the set of comments and resolutions for the final safety review. Provide the names of the safety review committee members who performed the review for the given project. Request the signature of the safety review committee chairperson and a copy of the signed memorandum. </w:t>
      </w:r>
    </w:p>
    <w:p w14:paraId="20A4D03F" w14:textId="77777777" w:rsidR="007E3136" w:rsidRPr="00C57EDC" w:rsidRDefault="007E3136" w:rsidP="007E3136">
      <w:pPr>
        <w:rPr>
          <w:rFonts w:ascii="Century Gothic" w:hAnsi="Century Gothic"/>
          <w:bCs/>
          <w:i/>
          <w:iCs/>
          <w:color w:val="1F497D" w:themeColor="text2"/>
        </w:rPr>
      </w:pPr>
    </w:p>
    <w:p w14:paraId="6DD5C24C" w14:textId="77777777" w:rsidR="007E3136" w:rsidRPr="00C57EDC" w:rsidRDefault="007E3136" w:rsidP="007E3136">
      <w:pPr>
        <w:rPr>
          <w:rFonts w:ascii="Century Gothic" w:hAnsi="Century Gothic"/>
          <w:i/>
          <w:iCs/>
          <w:color w:val="1F497D" w:themeColor="text2"/>
        </w:rPr>
      </w:pPr>
      <w:r w:rsidRPr="00C57EDC">
        <w:rPr>
          <w:rFonts w:ascii="Century Gothic" w:hAnsi="Century Gothic"/>
          <w:i/>
          <w:iCs/>
          <w:color w:val="1F497D" w:themeColor="text2"/>
        </w:rPr>
        <w:t>Example:</w:t>
      </w:r>
    </w:p>
    <w:p w14:paraId="3C8BCD67" w14:textId="56EC154C" w:rsidR="007E3136" w:rsidRPr="00C57EDC" w:rsidRDefault="007E3136" w:rsidP="007E3136">
      <w:pPr>
        <w:rPr>
          <w:rFonts w:ascii="Century Gothic" w:hAnsi="Century Gothic"/>
          <w:i/>
          <w:iCs/>
          <w:color w:val="1F497D" w:themeColor="text2"/>
        </w:rPr>
      </w:pPr>
      <w:r w:rsidRPr="00C57EDC">
        <w:rPr>
          <w:rFonts w:ascii="Century Gothic" w:hAnsi="Century Gothic"/>
          <w:i/>
          <w:iCs/>
          <w:color w:val="1F497D" w:themeColor="text2"/>
        </w:rPr>
        <w:t xml:space="preserve">The following are the comments and responses of the final safety review for the above-referenced project. The final safety review was performed by the safety review committee members, as shown in the table below. </w:t>
      </w:r>
      <w:r w:rsidR="007A6E02" w:rsidRPr="00C57EDC">
        <w:rPr>
          <w:i/>
          <w:iCs/>
          <w:color w:val="1F497D" w:themeColor="text2"/>
        </w:rPr>
        <w:t xml:space="preserve">Please review and return the signed copy of this final memorandum to the project engineer at your earliest convenience.  </w:t>
      </w:r>
    </w:p>
    <w:p w14:paraId="550F1284" w14:textId="77777777" w:rsidR="00267898" w:rsidRDefault="00267898" w:rsidP="00267898">
      <w:pPr>
        <w:rPr>
          <w:rFonts w:ascii="Arial" w:hAnsi="Arial"/>
          <w:b/>
          <w:bCs/>
          <w:u w:val="single"/>
        </w:rPr>
      </w:pPr>
    </w:p>
    <w:p w14:paraId="1D39A0D7" w14:textId="6549A36A" w:rsidR="00267898" w:rsidRPr="00DF107D" w:rsidRDefault="00267898" w:rsidP="00267898">
      <w:pPr>
        <w:rPr>
          <w:rFonts w:ascii="Century Gothic" w:hAnsi="Century Gothic"/>
          <w:b/>
          <w:bCs/>
        </w:rPr>
      </w:pPr>
      <w:r w:rsidRPr="00DF107D">
        <w:rPr>
          <w:rFonts w:ascii="Century Gothic" w:hAnsi="Century Gothic"/>
          <w:b/>
          <w:bCs/>
        </w:rPr>
        <w:t>Safety Review Committee Members</w:t>
      </w:r>
    </w:p>
    <w:p w14:paraId="46DC24E8" w14:textId="77777777" w:rsidR="00267898" w:rsidRPr="00267898" w:rsidRDefault="00267898" w:rsidP="00267898">
      <w:pPr>
        <w:tabs>
          <w:tab w:val="left" w:pos="1350"/>
        </w:tabs>
        <w:ind w:left="720"/>
        <w:jc w:val="both"/>
        <w:rPr>
          <w:rFonts w:ascii="Century Gothic" w:hAnsi="Century Gothic"/>
        </w:rPr>
      </w:pPr>
      <w:r w:rsidRPr="00267898">
        <w:rPr>
          <w:rFonts w:ascii="Century Gothic" w:hAnsi="Century Gothic"/>
        </w:rPr>
        <w:t xml:space="preserve"> </w:t>
      </w:r>
      <w:r w:rsidRPr="00267898">
        <w:rPr>
          <w:rFonts w:ascii="Century Gothic" w:hAnsi="Century Gothic"/>
          <w:color w:val="000000"/>
        </w:rPr>
        <w:t xml:space="preserve"> </w:t>
      </w:r>
    </w:p>
    <w:tbl>
      <w:tblPr>
        <w:tblStyle w:val="TableGrid"/>
        <w:tblW w:w="0" w:type="auto"/>
        <w:tblInd w:w="-5" w:type="dxa"/>
        <w:tblLook w:val="04A0" w:firstRow="1" w:lastRow="0" w:firstColumn="1" w:lastColumn="0" w:noHBand="0" w:noVBand="1"/>
      </w:tblPr>
      <w:tblGrid>
        <w:gridCol w:w="4303"/>
        <w:gridCol w:w="4327"/>
      </w:tblGrid>
      <w:tr w:rsidR="00C57EDC" w:rsidRPr="00C57EDC" w14:paraId="0416C20D" w14:textId="77777777" w:rsidTr="004A4247">
        <w:tc>
          <w:tcPr>
            <w:tcW w:w="4303" w:type="dxa"/>
          </w:tcPr>
          <w:p w14:paraId="0680B918" w14:textId="77777777" w:rsidR="00267898" w:rsidRPr="00C57EDC" w:rsidRDefault="00267898" w:rsidP="004A4247">
            <w:pPr>
              <w:tabs>
                <w:tab w:val="left" w:pos="1350"/>
              </w:tabs>
              <w:jc w:val="center"/>
              <w:rPr>
                <w:rFonts w:ascii="Century Gothic" w:hAnsi="Century Gothic"/>
                <w:color w:val="1F497D" w:themeColor="text2"/>
              </w:rPr>
            </w:pPr>
            <w:r w:rsidRPr="00C57EDC">
              <w:rPr>
                <w:rFonts w:ascii="Century Gothic" w:hAnsi="Century Gothic"/>
                <w:color w:val="1F497D" w:themeColor="text2"/>
              </w:rPr>
              <w:t>Division</w:t>
            </w:r>
          </w:p>
        </w:tc>
        <w:tc>
          <w:tcPr>
            <w:tcW w:w="4327" w:type="dxa"/>
          </w:tcPr>
          <w:p w14:paraId="134974E9" w14:textId="77777777" w:rsidR="00267898" w:rsidRPr="00C57EDC" w:rsidRDefault="00267898" w:rsidP="004A4247">
            <w:pPr>
              <w:tabs>
                <w:tab w:val="left" w:pos="1350"/>
              </w:tabs>
              <w:jc w:val="center"/>
              <w:rPr>
                <w:rFonts w:ascii="Century Gothic" w:hAnsi="Century Gothic"/>
                <w:color w:val="1F497D" w:themeColor="text2"/>
              </w:rPr>
            </w:pPr>
            <w:r w:rsidRPr="00C57EDC">
              <w:rPr>
                <w:rFonts w:ascii="Century Gothic" w:hAnsi="Century Gothic"/>
                <w:color w:val="1F497D" w:themeColor="text2"/>
              </w:rPr>
              <w:t>Name of Representative</w:t>
            </w:r>
          </w:p>
        </w:tc>
      </w:tr>
      <w:tr w:rsidR="00C57EDC" w:rsidRPr="00C57EDC" w14:paraId="2287EE01" w14:textId="77777777" w:rsidTr="004A4247">
        <w:tc>
          <w:tcPr>
            <w:tcW w:w="4303" w:type="dxa"/>
          </w:tcPr>
          <w:p w14:paraId="781F110F" w14:textId="77777777" w:rsidR="00267898" w:rsidRPr="00C57EDC" w:rsidRDefault="00267898" w:rsidP="004A4247">
            <w:pPr>
              <w:tabs>
                <w:tab w:val="left" w:pos="1350"/>
              </w:tabs>
              <w:jc w:val="both"/>
              <w:rPr>
                <w:rFonts w:ascii="Century Gothic" w:hAnsi="Century Gothic"/>
                <w:color w:val="1F497D" w:themeColor="text2"/>
              </w:rPr>
            </w:pPr>
            <w:r w:rsidRPr="00C57EDC">
              <w:rPr>
                <w:rFonts w:ascii="Century Gothic" w:hAnsi="Century Gothic"/>
                <w:color w:val="1F497D" w:themeColor="text2"/>
              </w:rPr>
              <w:t>Maintenance</w:t>
            </w:r>
          </w:p>
        </w:tc>
        <w:tc>
          <w:tcPr>
            <w:tcW w:w="4327" w:type="dxa"/>
          </w:tcPr>
          <w:p w14:paraId="5ADE7052" w14:textId="77777777" w:rsidR="00267898" w:rsidRPr="00C57EDC" w:rsidRDefault="00267898" w:rsidP="004A4247">
            <w:pPr>
              <w:tabs>
                <w:tab w:val="left" w:pos="1350"/>
              </w:tabs>
              <w:jc w:val="both"/>
              <w:rPr>
                <w:rFonts w:ascii="Century Gothic" w:hAnsi="Century Gothic"/>
                <w:color w:val="1F497D" w:themeColor="text2"/>
              </w:rPr>
            </w:pPr>
          </w:p>
        </w:tc>
      </w:tr>
      <w:tr w:rsidR="00C57EDC" w:rsidRPr="00C57EDC" w14:paraId="22CB6D1F" w14:textId="77777777" w:rsidTr="004A4247">
        <w:tc>
          <w:tcPr>
            <w:tcW w:w="4303" w:type="dxa"/>
          </w:tcPr>
          <w:p w14:paraId="53C26BA3" w14:textId="77777777" w:rsidR="00267898" w:rsidRPr="00C57EDC" w:rsidRDefault="00267898" w:rsidP="004A4247">
            <w:pPr>
              <w:tabs>
                <w:tab w:val="left" w:pos="1350"/>
              </w:tabs>
              <w:jc w:val="both"/>
              <w:rPr>
                <w:rFonts w:ascii="Century Gothic" w:hAnsi="Century Gothic"/>
                <w:color w:val="1F497D" w:themeColor="text2"/>
              </w:rPr>
            </w:pPr>
            <w:r w:rsidRPr="00C57EDC">
              <w:rPr>
                <w:rFonts w:ascii="Century Gothic" w:hAnsi="Century Gothic"/>
                <w:color w:val="1F497D" w:themeColor="text2"/>
              </w:rPr>
              <w:t>Construction</w:t>
            </w:r>
          </w:p>
        </w:tc>
        <w:tc>
          <w:tcPr>
            <w:tcW w:w="4327" w:type="dxa"/>
          </w:tcPr>
          <w:p w14:paraId="64A82CCC" w14:textId="77777777" w:rsidR="00267898" w:rsidRPr="00C57EDC" w:rsidRDefault="00267898" w:rsidP="004A4247">
            <w:pPr>
              <w:tabs>
                <w:tab w:val="left" w:pos="1350"/>
              </w:tabs>
              <w:jc w:val="both"/>
              <w:rPr>
                <w:rFonts w:ascii="Century Gothic" w:hAnsi="Century Gothic"/>
                <w:color w:val="1F497D" w:themeColor="text2"/>
              </w:rPr>
            </w:pPr>
          </w:p>
        </w:tc>
      </w:tr>
      <w:tr w:rsidR="00C57EDC" w:rsidRPr="00C57EDC" w14:paraId="6236B97C" w14:textId="77777777" w:rsidTr="004A4247">
        <w:tc>
          <w:tcPr>
            <w:tcW w:w="4303" w:type="dxa"/>
          </w:tcPr>
          <w:p w14:paraId="7125FE06" w14:textId="77777777" w:rsidR="00267898" w:rsidRPr="00C57EDC" w:rsidRDefault="00267898" w:rsidP="004A4247">
            <w:pPr>
              <w:tabs>
                <w:tab w:val="left" w:pos="1350"/>
              </w:tabs>
              <w:jc w:val="both"/>
              <w:rPr>
                <w:rFonts w:ascii="Century Gothic" w:hAnsi="Century Gothic"/>
                <w:color w:val="1F497D" w:themeColor="text2"/>
              </w:rPr>
            </w:pPr>
            <w:r w:rsidRPr="00C57EDC">
              <w:rPr>
                <w:rFonts w:ascii="Century Gothic" w:hAnsi="Century Gothic"/>
                <w:color w:val="1F497D" w:themeColor="text2"/>
              </w:rPr>
              <w:t>Traffic Operations</w:t>
            </w:r>
          </w:p>
        </w:tc>
        <w:tc>
          <w:tcPr>
            <w:tcW w:w="4327" w:type="dxa"/>
          </w:tcPr>
          <w:p w14:paraId="598F1C1F" w14:textId="77777777" w:rsidR="00267898" w:rsidRPr="00C57EDC" w:rsidRDefault="00267898" w:rsidP="004A4247">
            <w:pPr>
              <w:tabs>
                <w:tab w:val="left" w:pos="1350"/>
              </w:tabs>
              <w:jc w:val="both"/>
              <w:rPr>
                <w:rFonts w:ascii="Century Gothic" w:hAnsi="Century Gothic"/>
                <w:color w:val="1F497D" w:themeColor="text2"/>
              </w:rPr>
            </w:pPr>
          </w:p>
        </w:tc>
      </w:tr>
      <w:tr w:rsidR="00C57EDC" w:rsidRPr="00C57EDC" w14:paraId="2E950A0A" w14:textId="77777777" w:rsidTr="004A4247">
        <w:tc>
          <w:tcPr>
            <w:tcW w:w="4303" w:type="dxa"/>
          </w:tcPr>
          <w:p w14:paraId="6876BD49" w14:textId="77777777" w:rsidR="00267898" w:rsidRPr="00C57EDC" w:rsidRDefault="00267898" w:rsidP="004A4247">
            <w:pPr>
              <w:tabs>
                <w:tab w:val="left" w:pos="1350"/>
              </w:tabs>
              <w:jc w:val="both"/>
              <w:rPr>
                <w:rFonts w:ascii="Century Gothic" w:hAnsi="Century Gothic"/>
                <w:color w:val="1F497D" w:themeColor="text2"/>
              </w:rPr>
            </w:pPr>
            <w:r w:rsidRPr="00C57EDC">
              <w:rPr>
                <w:rFonts w:ascii="Century Gothic" w:hAnsi="Century Gothic"/>
                <w:color w:val="1F497D" w:themeColor="text2"/>
              </w:rPr>
              <w:t>Traffic Safety</w:t>
            </w:r>
          </w:p>
        </w:tc>
        <w:tc>
          <w:tcPr>
            <w:tcW w:w="4327" w:type="dxa"/>
          </w:tcPr>
          <w:p w14:paraId="2E48814C" w14:textId="77777777" w:rsidR="00267898" w:rsidRPr="00C57EDC" w:rsidRDefault="00267898" w:rsidP="004A4247">
            <w:pPr>
              <w:tabs>
                <w:tab w:val="left" w:pos="1350"/>
              </w:tabs>
              <w:jc w:val="both"/>
              <w:rPr>
                <w:rFonts w:ascii="Century Gothic" w:hAnsi="Century Gothic"/>
                <w:color w:val="1F497D" w:themeColor="text2"/>
              </w:rPr>
            </w:pPr>
          </w:p>
        </w:tc>
      </w:tr>
      <w:tr w:rsidR="00C57EDC" w:rsidRPr="00C57EDC" w14:paraId="1A40FB71" w14:textId="77777777" w:rsidTr="004A4247">
        <w:tc>
          <w:tcPr>
            <w:tcW w:w="4303" w:type="dxa"/>
          </w:tcPr>
          <w:p w14:paraId="26AEFBC6" w14:textId="77777777" w:rsidR="00267898" w:rsidRPr="00C57EDC" w:rsidRDefault="00267898" w:rsidP="004A4247">
            <w:pPr>
              <w:tabs>
                <w:tab w:val="left" w:pos="1350"/>
              </w:tabs>
              <w:jc w:val="both"/>
              <w:rPr>
                <w:rFonts w:ascii="Century Gothic" w:hAnsi="Century Gothic"/>
                <w:color w:val="1F497D" w:themeColor="text2"/>
              </w:rPr>
            </w:pPr>
            <w:r w:rsidRPr="00C57EDC">
              <w:rPr>
                <w:rFonts w:ascii="Century Gothic" w:hAnsi="Century Gothic"/>
                <w:color w:val="1F497D" w:themeColor="text2"/>
              </w:rPr>
              <w:t>Design</w:t>
            </w:r>
          </w:p>
        </w:tc>
        <w:tc>
          <w:tcPr>
            <w:tcW w:w="4327" w:type="dxa"/>
          </w:tcPr>
          <w:p w14:paraId="21FDA21D" w14:textId="77777777" w:rsidR="00267898" w:rsidRPr="00C57EDC" w:rsidRDefault="00267898" w:rsidP="004A4247">
            <w:pPr>
              <w:tabs>
                <w:tab w:val="left" w:pos="1350"/>
              </w:tabs>
              <w:jc w:val="both"/>
              <w:rPr>
                <w:rFonts w:ascii="Century Gothic" w:hAnsi="Century Gothic"/>
                <w:color w:val="1F497D" w:themeColor="text2"/>
              </w:rPr>
            </w:pPr>
          </w:p>
        </w:tc>
      </w:tr>
    </w:tbl>
    <w:p w14:paraId="3DE93A1A" w14:textId="77777777" w:rsidR="00DF107D" w:rsidRDefault="00DF107D" w:rsidP="72182061">
      <w:pPr>
        <w:rPr>
          <w:rFonts w:ascii="Century Gothic" w:hAnsi="Century Gothic"/>
          <w:b/>
          <w:bCs/>
        </w:rPr>
      </w:pPr>
    </w:p>
    <w:p w14:paraId="4836CF9A" w14:textId="77777777" w:rsidR="00C43A4A" w:rsidRDefault="00C43A4A" w:rsidP="72182061">
      <w:pPr>
        <w:rPr>
          <w:rFonts w:ascii="Century Gothic" w:hAnsi="Century Gothic"/>
          <w:b/>
          <w:bCs/>
        </w:rPr>
      </w:pPr>
    </w:p>
    <w:p w14:paraId="64C0A488" w14:textId="77777777" w:rsidR="00C43A4A" w:rsidRDefault="00C43A4A" w:rsidP="72182061">
      <w:pPr>
        <w:rPr>
          <w:rFonts w:ascii="Century Gothic" w:hAnsi="Century Gothic"/>
          <w:b/>
          <w:bCs/>
        </w:rPr>
      </w:pPr>
    </w:p>
    <w:p w14:paraId="1955C67D" w14:textId="77777777" w:rsidR="00C43A4A" w:rsidRDefault="00C43A4A" w:rsidP="72182061">
      <w:pPr>
        <w:rPr>
          <w:rFonts w:ascii="Century Gothic" w:hAnsi="Century Gothic"/>
          <w:b/>
          <w:bCs/>
        </w:rPr>
      </w:pPr>
    </w:p>
    <w:p w14:paraId="35B0AB7D" w14:textId="77777777" w:rsidR="00C43A4A" w:rsidRDefault="00C43A4A" w:rsidP="72182061">
      <w:pPr>
        <w:rPr>
          <w:rFonts w:ascii="Century Gothic" w:hAnsi="Century Gothic"/>
          <w:b/>
          <w:bCs/>
        </w:rPr>
      </w:pPr>
    </w:p>
    <w:p w14:paraId="7D0707F5" w14:textId="77777777" w:rsidR="008E591C" w:rsidRDefault="008E591C" w:rsidP="72182061">
      <w:pPr>
        <w:rPr>
          <w:rFonts w:ascii="Century Gothic" w:hAnsi="Century Gothic"/>
          <w:b/>
          <w:bCs/>
        </w:rPr>
      </w:pPr>
    </w:p>
    <w:p w14:paraId="24964C81" w14:textId="6D0041CD" w:rsidR="00D619F3" w:rsidRPr="00920ABC" w:rsidRDefault="00D619F3" w:rsidP="72182061">
      <w:pPr>
        <w:rPr>
          <w:rFonts w:ascii="Century Gothic" w:hAnsi="Century Gothic"/>
          <w:i/>
          <w:iCs/>
          <w:color w:val="4F81BD" w:themeColor="accent1"/>
        </w:rPr>
      </w:pPr>
      <w:r w:rsidRPr="72182061">
        <w:rPr>
          <w:rFonts w:ascii="Century Gothic" w:hAnsi="Century Gothic"/>
          <w:b/>
          <w:bCs/>
        </w:rPr>
        <w:lastRenderedPageBreak/>
        <w:t>Comments and Responses</w:t>
      </w:r>
    </w:p>
    <w:p w14:paraId="19B48E71" w14:textId="77777777" w:rsidR="005C18E2" w:rsidRDefault="005C18E2" w:rsidP="00D619F3">
      <w:pPr>
        <w:rPr>
          <w:rFonts w:ascii="Century Gothic" w:hAnsi="Century Gothic"/>
          <w:i/>
          <w:iCs/>
          <w:color w:val="4F81BD" w:themeColor="accent1"/>
        </w:rPr>
      </w:pPr>
    </w:p>
    <w:p w14:paraId="206E3134" w14:textId="2502E6C2" w:rsidR="00D619F3" w:rsidRPr="00C57EDC" w:rsidRDefault="506B05E4" w:rsidP="51D8872F">
      <w:pPr>
        <w:rPr>
          <w:rFonts w:ascii="Century Gothic" w:hAnsi="Century Gothic"/>
          <w:i/>
          <w:iCs/>
          <w:color w:val="1F497D" w:themeColor="text2"/>
        </w:rPr>
      </w:pPr>
      <w:r w:rsidRPr="00C57EDC">
        <w:rPr>
          <w:rFonts w:ascii="Century Gothic" w:hAnsi="Century Gothic"/>
          <w:i/>
          <w:iCs/>
          <w:color w:val="1F497D" w:themeColor="text2"/>
        </w:rPr>
        <w:t xml:space="preserve">Example: </w:t>
      </w:r>
      <w:r w:rsidR="70B0E262" w:rsidRPr="00C57EDC">
        <w:rPr>
          <w:rFonts w:ascii="Century Gothic" w:hAnsi="Century Gothic"/>
          <w:i/>
          <w:iCs/>
          <w:color w:val="1F497D" w:themeColor="text2"/>
        </w:rPr>
        <w:t xml:space="preserve"> </w:t>
      </w:r>
    </w:p>
    <w:p w14:paraId="3E625BB3" w14:textId="77777777" w:rsidR="00D619F3" w:rsidRPr="00C57EDC" w:rsidRDefault="00D619F3" w:rsidP="00D619F3">
      <w:pPr>
        <w:rPr>
          <w:rFonts w:ascii="Century Gothic" w:hAnsi="Century Gothic"/>
          <w:i/>
          <w:iCs/>
          <w:color w:val="1F497D" w:themeColor="text2"/>
        </w:rPr>
      </w:pPr>
    </w:p>
    <w:p w14:paraId="5E64CAA0" w14:textId="77777777" w:rsidR="00D619F3" w:rsidRPr="00C57EDC" w:rsidRDefault="00D619F3" w:rsidP="00D619F3">
      <w:pPr>
        <w:rPr>
          <w:rFonts w:ascii="Century Gothic" w:hAnsi="Century Gothic"/>
          <w:b/>
          <w:bCs/>
          <w:i/>
          <w:iCs/>
          <w:color w:val="1F497D" w:themeColor="text2"/>
        </w:rPr>
      </w:pPr>
      <w:r w:rsidRPr="00C57EDC">
        <w:rPr>
          <w:rFonts w:ascii="Century Gothic" w:hAnsi="Century Gothic"/>
          <w:b/>
          <w:bCs/>
          <w:i/>
          <w:iCs/>
          <w:color w:val="1F497D" w:themeColor="text2"/>
        </w:rPr>
        <w:t>Comment No. 1:</w:t>
      </w:r>
    </w:p>
    <w:p w14:paraId="13BD6EE9" w14:textId="36E06DBE" w:rsidR="51D8872F" w:rsidRPr="00C57EDC" w:rsidRDefault="51D8872F" w:rsidP="51D8872F">
      <w:pPr>
        <w:rPr>
          <w:rFonts w:ascii="Century Gothic" w:hAnsi="Century Gothic"/>
          <w:i/>
          <w:iCs/>
          <w:color w:val="1F497D" w:themeColor="text2"/>
        </w:rPr>
      </w:pPr>
    </w:p>
    <w:p w14:paraId="2A9E0EE2" w14:textId="5B8EA387" w:rsidR="00D619F3" w:rsidRPr="00C57EDC" w:rsidRDefault="0C287300" w:rsidP="51D8872F">
      <w:pPr>
        <w:rPr>
          <w:rFonts w:ascii="Century Gothic" w:hAnsi="Century Gothic"/>
          <w:i/>
          <w:iCs/>
          <w:color w:val="1F497D" w:themeColor="text2"/>
        </w:rPr>
      </w:pPr>
      <w:r w:rsidRPr="00C57EDC">
        <w:rPr>
          <w:rFonts w:ascii="Century Gothic" w:hAnsi="Century Gothic"/>
          <w:i/>
          <w:iCs/>
          <w:color w:val="1F497D" w:themeColor="text2"/>
        </w:rPr>
        <w:t>Sheet L-1: Please coordinate with Traffic Safety to ensure that “Reconstruct Guardrail” will wo</w:t>
      </w:r>
      <w:r w:rsidR="46CEE378" w:rsidRPr="00C57EDC">
        <w:rPr>
          <w:rFonts w:ascii="Century Gothic" w:hAnsi="Century Gothic"/>
          <w:i/>
          <w:iCs/>
          <w:color w:val="1F497D" w:themeColor="text2"/>
        </w:rPr>
        <w:t>rk at this location.</w:t>
      </w:r>
    </w:p>
    <w:p w14:paraId="2BA70C5F" w14:textId="70F2DD39" w:rsidR="51D8872F" w:rsidRPr="00C57EDC" w:rsidRDefault="51D8872F" w:rsidP="51D8872F">
      <w:pPr>
        <w:rPr>
          <w:rFonts w:ascii="Century Gothic" w:hAnsi="Century Gothic"/>
          <w:i/>
          <w:iCs/>
          <w:color w:val="1F497D" w:themeColor="text2"/>
        </w:rPr>
      </w:pPr>
    </w:p>
    <w:p w14:paraId="65BD18A9" w14:textId="5F6E5A63" w:rsidR="46CEE378" w:rsidRPr="00C57EDC" w:rsidRDefault="46CEE378" w:rsidP="51D8872F">
      <w:pPr>
        <w:rPr>
          <w:rFonts w:ascii="Century Gothic" w:hAnsi="Century Gothic"/>
          <w:i/>
          <w:iCs/>
          <w:color w:val="1F497D" w:themeColor="text2"/>
        </w:rPr>
      </w:pPr>
      <w:r w:rsidRPr="00C57EDC">
        <w:rPr>
          <w:rFonts w:ascii="Century Gothic" w:hAnsi="Century Gothic"/>
          <w:i/>
          <w:iCs/>
          <w:color w:val="1F497D" w:themeColor="text2"/>
        </w:rPr>
        <w:t xml:space="preserve">Response: New </w:t>
      </w:r>
      <w:r w:rsidR="185026EA" w:rsidRPr="00C57EDC">
        <w:rPr>
          <w:rFonts w:ascii="Century Gothic" w:hAnsi="Century Gothic"/>
          <w:i/>
          <w:iCs/>
          <w:color w:val="1F497D" w:themeColor="text2"/>
        </w:rPr>
        <w:t>guardrail</w:t>
      </w:r>
      <w:r w:rsidRPr="00C57EDC">
        <w:rPr>
          <w:rFonts w:ascii="Century Gothic" w:hAnsi="Century Gothic"/>
          <w:i/>
          <w:iCs/>
          <w:color w:val="1F497D" w:themeColor="text2"/>
        </w:rPr>
        <w:t xml:space="preserve"> and </w:t>
      </w:r>
      <w:r w:rsidR="65F79C55" w:rsidRPr="00C57EDC">
        <w:rPr>
          <w:rFonts w:ascii="Century Gothic" w:hAnsi="Century Gothic"/>
          <w:i/>
          <w:iCs/>
          <w:color w:val="1F497D" w:themeColor="text2"/>
        </w:rPr>
        <w:t>transition railing will be placed at this location.</w:t>
      </w:r>
      <w:r w:rsidR="3ABDE7EB" w:rsidRPr="00C57EDC">
        <w:rPr>
          <w:rFonts w:ascii="Century Gothic" w:hAnsi="Century Gothic"/>
          <w:i/>
          <w:iCs/>
          <w:color w:val="1F497D" w:themeColor="text2"/>
        </w:rPr>
        <w:t xml:space="preserve"> Plans and quantities</w:t>
      </w:r>
      <w:r w:rsidR="00C0101E" w:rsidRPr="00C57EDC">
        <w:rPr>
          <w:rFonts w:ascii="Century Gothic" w:hAnsi="Century Gothic"/>
          <w:i/>
          <w:iCs/>
          <w:color w:val="1F497D" w:themeColor="text2"/>
        </w:rPr>
        <w:t xml:space="preserve"> were</w:t>
      </w:r>
      <w:r w:rsidR="3ABDE7EB" w:rsidRPr="00C57EDC">
        <w:rPr>
          <w:rFonts w:ascii="Century Gothic" w:hAnsi="Century Gothic"/>
          <w:i/>
          <w:iCs/>
          <w:color w:val="1F497D" w:themeColor="text2"/>
        </w:rPr>
        <w:t xml:space="preserve"> updated accordingly.</w:t>
      </w:r>
      <w:r w:rsidR="65F79C55" w:rsidRPr="00C57EDC">
        <w:rPr>
          <w:rFonts w:ascii="Century Gothic" w:hAnsi="Century Gothic"/>
          <w:i/>
          <w:iCs/>
          <w:color w:val="1F497D" w:themeColor="text2"/>
        </w:rPr>
        <w:t xml:space="preserve"> </w:t>
      </w:r>
    </w:p>
    <w:p w14:paraId="4A116156" w14:textId="3EB0EB5A" w:rsidR="51D8872F" w:rsidRPr="00C57EDC" w:rsidRDefault="51D8872F" w:rsidP="51D8872F">
      <w:pPr>
        <w:rPr>
          <w:rFonts w:ascii="Century Gothic" w:hAnsi="Century Gothic"/>
          <w:i/>
          <w:iCs/>
          <w:color w:val="1F497D" w:themeColor="text2"/>
        </w:rPr>
      </w:pPr>
    </w:p>
    <w:p w14:paraId="163300D9" w14:textId="77777777" w:rsidR="00D619F3" w:rsidRPr="00C57EDC" w:rsidRDefault="00D619F3" w:rsidP="00D619F3">
      <w:pPr>
        <w:rPr>
          <w:rFonts w:ascii="Century Gothic" w:hAnsi="Century Gothic"/>
          <w:i/>
          <w:iCs/>
          <w:color w:val="1F497D" w:themeColor="text2"/>
        </w:rPr>
      </w:pPr>
    </w:p>
    <w:p w14:paraId="3DB445DF" w14:textId="4AB18E7D" w:rsidR="00D619F3" w:rsidRPr="00C57EDC" w:rsidRDefault="00D619F3" w:rsidP="4048B2E3">
      <w:pPr>
        <w:rPr>
          <w:rFonts w:ascii="Century Gothic" w:hAnsi="Century Gothic"/>
          <w:b/>
          <w:bCs/>
          <w:i/>
          <w:iCs/>
          <w:color w:val="1F497D" w:themeColor="text2"/>
        </w:rPr>
      </w:pPr>
      <w:r w:rsidRPr="00C57EDC">
        <w:rPr>
          <w:rFonts w:ascii="Century Gothic" w:hAnsi="Century Gothic"/>
          <w:b/>
          <w:bCs/>
          <w:i/>
          <w:iCs/>
          <w:color w:val="1F497D" w:themeColor="text2"/>
        </w:rPr>
        <w:t xml:space="preserve">Comment No. </w:t>
      </w:r>
      <w:r w:rsidR="73D0FD0D" w:rsidRPr="00C57EDC">
        <w:rPr>
          <w:rFonts w:ascii="Century Gothic" w:hAnsi="Century Gothic"/>
          <w:b/>
          <w:bCs/>
          <w:i/>
          <w:iCs/>
          <w:color w:val="1F497D" w:themeColor="text2"/>
        </w:rPr>
        <w:t>2</w:t>
      </w:r>
      <w:r w:rsidRPr="00C57EDC">
        <w:rPr>
          <w:rFonts w:ascii="Century Gothic" w:hAnsi="Century Gothic"/>
          <w:b/>
          <w:bCs/>
          <w:i/>
          <w:iCs/>
          <w:color w:val="1F497D" w:themeColor="text2"/>
        </w:rPr>
        <w:t>:</w:t>
      </w:r>
    </w:p>
    <w:p w14:paraId="47E948F7" w14:textId="493E3AB3" w:rsidR="00D619F3" w:rsidRPr="00C57EDC" w:rsidRDefault="00D619F3" w:rsidP="4048B2E3">
      <w:pPr>
        <w:rPr>
          <w:rFonts w:ascii="Century Gothic" w:hAnsi="Century Gothic"/>
          <w:i/>
          <w:iCs/>
          <w:color w:val="1F497D" w:themeColor="text2"/>
        </w:rPr>
      </w:pPr>
      <w:r w:rsidRPr="00C57EDC">
        <w:rPr>
          <w:rFonts w:ascii="Century Gothic" w:hAnsi="Century Gothic"/>
          <w:i/>
          <w:iCs/>
          <w:color w:val="1F497D" w:themeColor="text2"/>
        </w:rPr>
        <w:t xml:space="preserve">Does the Purpose and Need propose to improve the horizontal curve?  It is still a nonstandard horizontal curve. </w:t>
      </w:r>
    </w:p>
    <w:p w14:paraId="5BA0F41C" w14:textId="77777777" w:rsidR="00D619F3" w:rsidRPr="00C57EDC" w:rsidRDefault="00D619F3" w:rsidP="6C467246">
      <w:pPr>
        <w:rPr>
          <w:rFonts w:ascii="Century Gothic" w:hAnsi="Century Gothic"/>
          <w:i/>
          <w:iCs/>
          <w:color w:val="1F497D" w:themeColor="text2"/>
        </w:rPr>
      </w:pPr>
    </w:p>
    <w:p w14:paraId="48C1C1D8" w14:textId="6E348A13" w:rsidR="00D619F3" w:rsidRPr="00C57EDC" w:rsidRDefault="00D619F3" w:rsidP="1308D396">
      <w:pPr>
        <w:rPr>
          <w:rFonts w:ascii="Century Gothic" w:hAnsi="Century Gothic"/>
          <w:i/>
          <w:iCs/>
          <w:color w:val="1F497D" w:themeColor="text2"/>
        </w:rPr>
      </w:pPr>
      <w:r w:rsidRPr="00C57EDC">
        <w:rPr>
          <w:rFonts w:ascii="Century Gothic" w:hAnsi="Century Gothic"/>
          <w:i/>
          <w:iCs/>
          <w:color w:val="1F497D" w:themeColor="text2"/>
        </w:rPr>
        <w:t>Response: Design exception for curve radius was approved by</w:t>
      </w:r>
      <w:r w:rsidR="24A42FE7" w:rsidRPr="00C57EDC">
        <w:rPr>
          <w:rFonts w:ascii="Century Gothic" w:hAnsi="Century Gothic"/>
          <w:i/>
          <w:iCs/>
          <w:color w:val="1F497D" w:themeColor="text2"/>
        </w:rPr>
        <w:t xml:space="preserve"> delegated approval authority</w:t>
      </w:r>
      <w:r w:rsidRPr="00C57EDC">
        <w:rPr>
          <w:rFonts w:ascii="Century Gothic" w:hAnsi="Century Gothic"/>
          <w:i/>
          <w:iCs/>
          <w:color w:val="1F497D" w:themeColor="text2"/>
        </w:rPr>
        <w:t xml:space="preserve">. </w:t>
      </w:r>
    </w:p>
    <w:p w14:paraId="4A6032E8" w14:textId="097E856A" w:rsidR="51D8872F" w:rsidRPr="00C57EDC" w:rsidRDefault="51D8872F" w:rsidP="306F63C2">
      <w:pPr>
        <w:rPr>
          <w:rFonts w:ascii="Century Gothic" w:hAnsi="Century Gothic"/>
          <w:i/>
          <w:iCs/>
          <w:color w:val="1F497D" w:themeColor="text2"/>
        </w:rPr>
      </w:pPr>
    </w:p>
    <w:p w14:paraId="3D479F9B" w14:textId="08BF730C" w:rsidR="51D8872F" w:rsidRPr="00C57EDC" w:rsidRDefault="51D8872F" w:rsidP="306F63C2">
      <w:pPr>
        <w:rPr>
          <w:rFonts w:ascii="Century Gothic" w:hAnsi="Century Gothic"/>
          <w:i/>
          <w:iCs/>
          <w:color w:val="1F497D" w:themeColor="text2"/>
        </w:rPr>
      </w:pPr>
    </w:p>
    <w:p w14:paraId="2C83C3C6" w14:textId="374418F9" w:rsidR="00B01EB7" w:rsidRPr="00C57EDC" w:rsidRDefault="14213F4F" w:rsidP="51D8872F">
      <w:pPr>
        <w:rPr>
          <w:rFonts w:ascii="Century Gothic" w:hAnsi="Century Gothic"/>
          <w:b/>
          <w:bCs/>
          <w:i/>
          <w:iCs/>
          <w:color w:val="1F497D" w:themeColor="text2"/>
        </w:rPr>
      </w:pPr>
      <w:r w:rsidRPr="00C57EDC">
        <w:rPr>
          <w:rFonts w:ascii="Century Gothic" w:hAnsi="Century Gothic"/>
          <w:b/>
          <w:bCs/>
          <w:i/>
          <w:iCs/>
          <w:color w:val="1F497D" w:themeColor="text2"/>
        </w:rPr>
        <w:t>Comment No.</w:t>
      </w:r>
      <w:r w:rsidR="4A337C88" w:rsidRPr="00C57EDC">
        <w:rPr>
          <w:rFonts w:ascii="Century Gothic" w:hAnsi="Century Gothic"/>
          <w:b/>
          <w:bCs/>
          <w:i/>
          <w:iCs/>
          <w:color w:val="1F497D" w:themeColor="text2"/>
        </w:rPr>
        <w:t>3</w:t>
      </w:r>
      <w:r w:rsidR="00B01EB7" w:rsidRPr="00C57EDC">
        <w:rPr>
          <w:rFonts w:ascii="Century Gothic" w:hAnsi="Century Gothic"/>
          <w:b/>
          <w:bCs/>
          <w:i/>
          <w:iCs/>
          <w:color w:val="1F497D" w:themeColor="text2"/>
        </w:rPr>
        <w:t>:</w:t>
      </w:r>
    </w:p>
    <w:p w14:paraId="4C3655FB" w14:textId="68CD7163" w:rsidR="00D619F3" w:rsidRPr="00C57EDC" w:rsidRDefault="63618560" w:rsidP="51D8872F">
      <w:pPr>
        <w:rPr>
          <w:rFonts w:ascii="Century Gothic" w:hAnsi="Century Gothic"/>
          <w:i/>
          <w:iCs/>
          <w:color w:val="1F497D" w:themeColor="text2"/>
        </w:rPr>
      </w:pPr>
      <w:r w:rsidRPr="00C57EDC">
        <w:rPr>
          <w:rFonts w:ascii="Century Gothic" w:hAnsi="Century Gothic"/>
          <w:i/>
          <w:iCs/>
          <w:color w:val="1F497D" w:themeColor="text2"/>
        </w:rPr>
        <w:t>Sheet E-3: Suggest including a repeater at this location to ensure good signal operation due to the 200-ft length between stop bars and the terrain.</w:t>
      </w:r>
    </w:p>
    <w:p w14:paraId="0407995D" w14:textId="5710E975" w:rsidR="51D8872F" w:rsidRPr="00C57EDC" w:rsidRDefault="51D8872F" w:rsidP="51D8872F">
      <w:pPr>
        <w:rPr>
          <w:rFonts w:ascii="Century Gothic" w:hAnsi="Century Gothic"/>
          <w:i/>
          <w:iCs/>
          <w:color w:val="1F497D" w:themeColor="text2"/>
        </w:rPr>
      </w:pPr>
    </w:p>
    <w:p w14:paraId="045E4144" w14:textId="123A7A60" w:rsidR="63618560" w:rsidRPr="00C57EDC" w:rsidRDefault="63618560" w:rsidP="51D8872F">
      <w:pPr>
        <w:rPr>
          <w:rFonts w:ascii="Century Gothic" w:hAnsi="Century Gothic"/>
          <w:i/>
          <w:iCs/>
          <w:color w:val="1F497D" w:themeColor="text2"/>
        </w:rPr>
      </w:pPr>
      <w:r w:rsidRPr="00C57EDC">
        <w:rPr>
          <w:rFonts w:ascii="Century Gothic" w:hAnsi="Century Gothic"/>
          <w:i/>
          <w:iCs/>
          <w:color w:val="1F497D" w:themeColor="text2"/>
        </w:rPr>
        <w:t xml:space="preserve">Response: HQ was contacted as they are the owners of the portable </w:t>
      </w:r>
      <w:proofErr w:type="gramStart"/>
      <w:r w:rsidRPr="00C57EDC">
        <w:rPr>
          <w:rFonts w:ascii="Century Gothic" w:hAnsi="Century Gothic"/>
          <w:i/>
          <w:iCs/>
          <w:color w:val="1F497D" w:themeColor="text2"/>
        </w:rPr>
        <w:t>NSSP</w:t>
      </w:r>
      <w:proofErr w:type="gramEnd"/>
      <w:r w:rsidRPr="00C57EDC">
        <w:rPr>
          <w:rFonts w:ascii="Century Gothic" w:hAnsi="Century Gothic"/>
          <w:i/>
          <w:iCs/>
          <w:color w:val="1F497D" w:themeColor="text2"/>
        </w:rPr>
        <w:t xml:space="preserve"> and they feel that the </w:t>
      </w:r>
      <w:r w:rsidR="6A986153" w:rsidRPr="00C57EDC">
        <w:rPr>
          <w:rFonts w:ascii="Century Gothic" w:hAnsi="Century Gothic"/>
          <w:i/>
          <w:iCs/>
          <w:color w:val="1F497D" w:themeColor="text2"/>
        </w:rPr>
        <w:t>specifications are sufficient to allow the use of repeaters and advised adjust</w:t>
      </w:r>
      <w:r w:rsidR="098CF728" w:rsidRPr="00C57EDC">
        <w:rPr>
          <w:rFonts w:ascii="Century Gothic" w:hAnsi="Century Gothic"/>
          <w:i/>
          <w:iCs/>
          <w:color w:val="1F497D" w:themeColor="text2"/>
        </w:rPr>
        <w:t>ment of</w:t>
      </w:r>
      <w:r w:rsidR="6A986153" w:rsidRPr="00C57EDC">
        <w:rPr>
          <w:rFonts w:ascii="Century Gothic" w:hAnsi="Century Gothic"/>
          <w:i/>
          <w:iCs/>
          <w:color w:val="1F497D" w:themeColor="text2"/>
        </w:rPr>
        <w:t xml:space="preserve"> the </w:t>
      </w:r>
      <w:r w:rsidR="0B2F1F94" w:rsidRPr="00C57EDC">
        <w:rPr>
          <w:rFonts w:ascii="Century Gothic" w:hAnsi="Century Gothic"/>
          <w:i/>
          <w:iCs/>
          <w:color w:val="1F497D" w:themeColor="text2"/>
        </w:rPr>
        <w:t xml:space="preserve">cost </w:t>
      </w:r>
      <w:r w:rsidR="6A986153" w:rsidRPr="00C57EDC">
        <w:rPr>
          <w:rFonts w:ascii="Century Gothic" w:hAnsi="Century Gothic"/>
          <w:i/>
          <w:iCs/>
          <w:color w:val="1F497D" w:themeColor="text2"/>
        </w:rPr>
        <w:t>estimate for designs where a repeater may be necessary. The estimate</w:t>
      </w:r>
      <w:r w:rsidR="6EA826D3" w:rsidRPr="00C57EDC">
        <w:rPr>
          <w:rFonts w:ascii="Century Gothic" w:hAnsi="Century Gothic"/>
          <w:i/>
          <w:iCs/>
          <w:color w:val="1F497D" w:themeColor="text2"/>
        </w:rPr>
        <w:t xml:space="preserve"> has been adjusted.</w:t>
      </w:r>
    </w:p>
    <w:p w14:paraId="4422E3DD" w14:textId="77777777" w:rsidR="00B95C84" w:rsidRDefault="00B95C84" w:rsidP="00D619F3">
      <w:pPr>
        <w:rPr>
          <w:rFonts w:ascii="Century Gothic" w:hAnsi="Century Gothic"/>
          <w:i/>
          <w:iCs/>
        </w:rPr>
      </w:pPr>
    </w:p>
    <w:p w14:paraId="412B669C" w14:textId="77777777" w:rsidR="00BA716D" w:rsidRDefault="00BA716D" w:rsidP="00D619F3">
      <w:pPr>
        <w:rPr>
          <w:rFonts w:ascii="Century Gothic" w:hAnsi="Century Gothic"/>
          <w:i/>
          <w:iCs/>
        </w:rPr>
      </w:pPr>
    </w:p>
    <w:p w14:paraId="5F288C64" w14:textId="77777777" w:rsidR="00BA716D" w:rsidRDefault="00BA716D" w:rsidP="00D619F3">
      <w:pPr>
        <w:rPr>
          <w:rFonts w:ascii="Century Gothic" w:hAnsi="Century Gothic"/>
          <w:i/>
          <w:iCs/>
        </w:rPr>
      </w:pPr>
    </w:p>
    <w:p w14:paraId="257DA5F6" w14:textId="77777777" w:rsidR="00BA716D" w:rsidRDefault="00BA716D" w:rsidP="00D619F3">
      <w:pPr>
        <w:rPr>
          <w:rFonts w:ascii="Century Gothic" w:hAnsi="Century Gothic"/>
          <w:i/>
          <w:iCs/>
        </w:rPr>
      </w:pPr>
    </w:p>
    <w:p w14:paraId="608A6B03" w14:textId="77777777" w:rsidR="00BA716D" w:rsidRDefault="00BA716D" w:rsidP="00D619F3">
      <w:pPr>
        <w:rPr>
          <w:rFonts w:ascii="Century Gothic" w:hAnsi="Century Gothic"/>
          <w:i/>
          <w:iCs/>
        </w:rPr>
      </w:pPr>
    </w:p>
    <w:p w14:paraId="1FCCED5F" w14:textId="77777777" w:rsidR="00BA716D" w:rsidRDefault="00BA716D" w:rsidP="00D619F3">
      <w:pPr>
        <w:rPr>
          <w:rFonts w:ascii="Century Gothic" w:hAnsi="Century Gothic"/>
          <w:i/>
          <w:iCs/>
        </w:rPr>
      </w:pPr>
    </w:p>
    <w:p w14:paraId="159D377A" w14:textId="77777777" w:rsidR="00BA716D" w:rsidRDefault="00BA716D" w:rsidP="00D619F3">
      <w:pPr>
        <w:rPr>
          <w:rFonts w:ascii="Century Gothic" w:hAnsi="Century Gothic"/>
          <w:i/>
          <w:iCs/>
        </w:rPr>
      </w:pPr>
    </w:p>
    <w:p w14:paraId="7F4FAE64" w14:textId="77777777" w:rsidR="00BA716D" w:rsidRDefault="00BA716D" w:rsidP="00D619F3">
      <w:pPr>
        <w:rPr>
          <w:rFonts w:ascii="Century Gothic" w:hAnsi="Century Gothic"/>
          <w:i/>
          <w:iCs/>
        </w:rPr>
      </w:pPr>
    </w:p>
    <w:p w14:paraId="1A8F3096" w14:textId="77777777" w:rsidR="00C95AE0" w:rsidRDefault="00C95AE0" w:rsidP="00D619F3">
      <w:pPr>
        <w:rPr>
          <w:rFonts w:ascii="Century Gothic" w:hAnsi="Century Gothic"/>
          <w:i/>
          <w:iCs/>
        </w:rPr>
      </w:pPr>
    </w:p>
    <w:p w14:paraId="14D3D31B" w14:textId="77777777" w:rsidR="00C95AE0" w:rsidRDefault="00C95AE0" w:rsidP="00D619F3">
      <w:pPr>
        <w:rPr>
          <w:rFonts w:ascii="Century Gothic" w:hAnsi="Century Gothic"/>
          <w:i/>
          <w:iCs/>
        </w:rPr>
      </w:pPr>
    </w:p>
    <w:p w14:paraId="1ADD7650" w14:textId="77777777" w:rsidR="00C95AE0" w:rsidRDefault="00C95AE0" w:rsidP="00D619F3">
      <w:pPr>
        <w:rPr>
          <w:rFonts w:ascii="Century Gothic" w:hAnsi="Century Gothic"/>
          <w:i/>
          <w:iCs/>
        </w:rPr>
      </w:pPr>
    </w:p>
    <w:p w14:paraId="4010AC1B" w14:textId="77777777" w:rsidR="00C95AE0" w:rsidRDefault="00C95AE0" w:rsidP="00D619F3">
      <w:pPr>
        <w:rPr>
          <w:rFonts w:ascii="Century Gothic" w:hAnsi="Century Gothic"/>
          <w:i/>
          <w:iCs/>
        </w:rPr>
      </w:pPr>
    </w:p>
    <w:p w14:paraId="2CFB7DBA" w14:textId="77777777" w:rsidR="00BA716D" w:rsidRDefault="00BA716D" w:rsidP="00D619F3">
      <w:pPr>
        <w:rPr>
          <w:rFonts w:ascii="Century Gothic" w:hAnsi="Century Gothic"/>
          <w:i/>
          <w:iCs/>
        </w:rPr>
      </w:pPr>
    </w:p>
    <w:p w14:paraId="677EE842" w14:textId="77777777" w:rsidR="00BA716D" w:rsidRDefault="00BA716D" w:rsidP="00D619F3">
      <w:pPr>
        <w:rPr>
          <w:rFonts w:ascii="Century Gothic" w:hAnsi="Century Gothic"/>
          <w:i/>
          <w:iCs/>
        </w:rPr>
      </w:pPr>
    </w:p>
    <w:p w14:paraId="636821CC" w14:textId="21ABF397" w:rsidR="00407BFE" w:rsidRPr="00BA06B5" w:rsidRDefault="00D619F3" w:rsidP="00BA06B5">
      <w:pPr>
        <w:rPr>
          <w:rFonts w:ascii="Century Gothic" w:hAnsi="Century Gothic"/>
        </w:rPr>
      </w:pPr>
      <w:r w:rsidRPr="00C14354">
        <w:rPr>
          <w:rFonts w:ascii="Century Gothic" w:hAnsi="Century Gothic"/>
        </w:rPr>
        <w:lastRenderedPageBreak/>
        <w:t xml:space="preserve">The Safety Review Committee Chairperson's signature below acknowledges the names of the representatives for each division who performed the Safety Review and receipt of responses to the comments as stated in this memorandum. </w:t>
      </w:r>
    </w:p>
    <w:tbl>
      <w:tblPr>
        <w:tblStyle w:val="TableGrid"/>
        <w:tblW w:w="9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80"/>
        <w:gridCol w:w="770"/>
        <w:gridCol w:w="2630"/>
      </w:tblGrid>
      <w:tr w:rsidR="00D37290" w:rsidRPr="00B651A3" w14:paraId="02F04A9A" w14:textId="77777777" w:rsidTr="00EF6DDF">
        <w:trPr>
          <w:jc w:val="center"/>
        </w:trPr>
        <w:tc>
          <w:tcPr>
            <w:tcW w:w="5980" w:type="dxa"/>
            <w:tcBorders>
              <w:bottom w:val="single" w:sz="4" w:space="0" w:color="auto"/>
            </w:tcBorders>
          </w:tcPr>
          <w:p w14:paraId="2CE57889" w14:textId="77777777" w:rsidR="00D37290" w:rsidRPr="00B651A3" w:rsidRDefault="00D37290" w:rsidP="0024123F">
            <w:pPr>
              <w:pStyle w:val="SigLine"/>
            </w:pPr>
          </w:p>
        </w:tc>
        <w:tc>
          <w:tcPr>
            <w:tcW w:w="770" w:type="dxa"/>
          </w:tcPr>
          <w:p w14:paraId="7A4DE90C" w14:textId="77777777" w:rsidR="00D37290" w:rsidRPr="00B651A3" w:rsidRDefault="00D37290" w:rsidP="0024123F">
            <w:pPr>
              <w:pStyle w:val="SigLine"/>
            </w:pPr>
          </w:p>
        </w:tc>
        <w:tc>
          <w:tcPr>
            <w:tcW w:w="2630" w:type="dxa"/>
            <w:tcBorders>
              <w:bottom w:val="single" w:sz="4" w:space="0" w:color="auto"/>
            </w:tcBorders>
          </w:tcPr>
          <w:p w14:paraId="19F263ED" w14:textId="77777777" w:rsidR="00D37290" w:rsidRPr="00B651A3" w:rsidRDefault="00D37290" w:rsidP="0024123F">
            <w:pPr>
              <w:pStyle w:val="SigLine"/>
            </w:pPr>
          </w:p>
        </w:tc>
      </w:tr>
      <w:tr w:rsidR="00D37290" w:rsidRPr="00B651A3" w14:paraId="3F749603" w14:textId="77777777" w:rsidTr="00EF6DDF">
        <w:trPr>
          <w:jc w:val="center"/>
        </w:trPr>
        <w:tc>
          <w:tcPr>
            <w:tcW w:w="5980" w:type="dxa"/>
            <w:tcBorders>
              <w:top w:val="single" w:sz="4" w:space="0" w:color="auto"/>
            </w:tcBorders>
          </w:tcPr>
          <w:p w14:paraId="576A9EB5" w14:textId="77777777" w:rsidR="00D37290" w:rsidRPr="00B651A3" w:rsidRDefault="00D37290" w:rsidP="004A4247">
            <w:pPr>
              <w:pStyle w:val="SigBlock"/>
              <w:tabs>
                <w:tab w:val="clear" w:pos="6480"/>
              </w:tabs>
              <w:rPr>
                <w:kern w:val="12"/>
              </w:rPr>
            </w:pPr>
            <w:r w:rsidRPr="00B651A3">
              <w:rPr>
                <w:kern w:val="12"/>
              </w:rPr>
              <w:t>NAME</w:t>
            </w:r>
          </w:p>
        </w:tc>
        <w:tc>
          <w:tcPr>
            <w:tcW w:w="770" w:type="dxa"/>
          </w:tcPr>
          <w:p w14:paraId="30575867" w14:textId="77777777" w:rsidR="00D37290" w:rsidRPr="00B651A3" w:rsidRDefault="00D37290" w:rsidP="004A4247">
            <w:pPr>
              <w:pStyle w:val="SigBlock"/>
              <w:tabs>
                <w:tab w:val="clear" w:pos="6480"/>
              </w:tabs>
              <w:rPr>
                <w:kern w:val="12"/>
              </w:rPr>
            </w:pPr>
          </w:p>
        </w:tc>
        <w:tc>
          <w:tcPr>
            <w:tcW w:w="2630" w:type="dxa"/>
            <w:tcBorders>
              <w:top w:val="single" w:sz="4" w:space="0" w:color="auto"/>
            </w:tcBorders>
          </w:tcPr>
          <w:p w14:paraId="21E73F50" w14:textId="77777777" w:rsidR="00D37290" w:rsidRPr="00B651A3" w:rsidRDefault="00D37290" w:rsidP="004A4247">
            <w:pPr>
              <w:pStyle w:val="SigBlock"/>
              <w:tabs>
                <w:tab w:val="clear" w:pos="6480"/>
              </w:tabs>
              <w:rPr>
                <w:kern w:val="12"/>
              </w:rPr>
            </w:pPr>
            <w:r w:rsidRPr="00B651A3">
              <w:rPr>
                <w:kern w:val="12"/>
              </w:rPr>
              <w:t>Date</w:t>
            </w:r>
          </w:p>
        </w:tc>
      </w:tr>
      <w:tr w:rsidR="00D37290" w:rsidRPr="00B651A3" w14:paraId="56DECB47" w14:textId="77777777" w:rsidTr="00EF6DDF">
        <w:trPr>
          <w:jc w:val="center"/>
        </w:trPr>
        <w:tc>
          <w:tcPr>
            <w:tcW w:w="5980" w:type="dxa"/>
          </w:tcPr>
          <w:p w14:paraId="76ABC289" w14:textId="3C8635C6" w:rsidR="00D37290" w:rsidRPr="00B651A3" w:rsidRDefault="00B95C84" w:rsidP="004A4247">
            <w:pPr>
              <w:pStyle w:val="SigBlock"/>
              <w:tabs>
                <w:tab w:val="clear" w:pos="6480"/>
              </w:tabs>
              <w:rPr>
                <w:kern w:val="12"/>
              </w:rPr>
            </w:pPr>
            <w:r>
              <w:rPr>
                <w:kern w:val="12"/>
              </w:rPr>
              <w:t xml:space="preserve">District XX Safety Review </w:t>
            </w:r>
            <w:r w:rsidR="00EF6DDF">
              <w:rPr>
                <w:kern w:val="12"/>
              </w:rPr>
              <w:t xml:space="preserve">Committee </w:t>
            </w:r>
            <w:r>
              <w:rPr>
                <w:kern w:val="12"/>
              </w:rPr>
              <w:t>Chairperson</w:t>
            </w:r>
          </w:p>
        </w:tc>
        <w:tc>
          <w:tcPr>
            <w:tcW w:w="770" w:type="dxa"/>
          </w:tcPr>
          <w:p w14:paraId="3652EC9E" w14:textId="77777777" w:rsidR="00D37290" w:rsidRPr="00B651A3" w:rsidRDefault="00D37290" w:rsidP="004A4247">
            <w:pPr>
              <w:pStyle w:val="SigBlock"/>
              <w:tabs>
                <w:tab w:val="clear" w:pos="6480"/>
              </w:tabs>
              <w:rPr>
                <w:kern w:val="12"/>
              </w:rPr>
            </w:pPr>
          </w:p>
        </w:tc>
        <w:tc>
          <w:tcPr>
            <w:tcW w:w="2630" w:type="dxa"/>
          </w:tcPr>
          <w:p w14:paraId="264C4423" w14:textId="77777777" w:rsidR="00D37290" w:rsidRPr="00B651A3" w:rsidRDefault="00D37290" w:rsidP="004A4247">
            <w:pPr>
              <w:pStyle w:val="SigBlock"/>
              <w:tabs>
                <w:tab w:val="clear" w:pos="6480"/>
              </w:tabs>
              <w:rPr>
                <w:kern w:val="12"/>
              </w:rPr>
            </w:pPr>
          </w:p>
        </w:tc>
      </w:tr>
    </w:tbl>
    <w:p w14:paraId="31EC0F02" w14:textId="77777777" w:rsidR="00073D50" w:rsidRPr="00D37290" w:rsidRDefault="00073D50" w:rsidP="00BA716D">
      <w:pPr>
        <w:keepNext/>
      </w:pPr>
    </w:p>
    <w:p w14:paraId="7A0CF378" w14:textId="77777777" w:rsidR="000767C2" w:rsidRDefault="008A4E2D" w:rsidP="0024123F">
      <w:pPr>
        <w:pStyle w:val="cList1"/>
        <w:tabs>
          <w:tab w:val="clear" w:pos="302"/>
          <w:tab w:val="left" w:pos="360"/>
        </w:tabs>
        <w:spacing w:before="0"/>
        <w:ind w:left="720" w:hanging="720"/>
      </w:pPr>
      <w:r w:rsidRPr="00D37290">
        <w:t>c:</w:t>
      </w:r>
      <w:r w:rsidR="0024123F">
        <w:tab/>
      </w:r>
    </w:p>
    <w:p w14:paraId="34DD1297" w14:textId="77777777" w:rsidR="000767C2" w:rsidRDefault="000767C2" w:rsidP="0024123F">
      <w:pPr>
        <w:pStyle w:val="cList1"/>
        <w:tabs>
          <w:tab w:val="clear" w:pos="302"/>
          <w:tab w:val="left" w:pos="360"/>
        </w:tabs>
        <w:spacing w:before="0"/>
        <w:ind w:left="720" w:hanging="720"/>
      </w:pPr>
    </w:p>
    <w:p w14:paraId="06D834E8" w14:textId="4606E3B8" w:rsidR="000767C2" w:rsidRPr="00C57EDC" w:rsidRDefault="000767C2" w:rsidP="0024123F">
      <w:pPr>
        <w:pStyle w:val="cList1"/>
        <w:tabs>
          <w:tab w:val="clear" w:pos="302"/>
          <w:tab w:val="left" w:pos="360"/>
        </w:tabs>
        <w:spacing w:before="0"/>
        <w:ind w:left="720" w:hanging="720"/>
        <w:rPr>
          <w:i/>
          <w:iCs/>
          <w:color w:val="1F497D" w:themeColor="text2"/>
        </w:rPr>
      </w:pPr>
      <w:r w:rsidRPr="00C57EDC">
        <w:rPr>
          <w:i/>
          <w:iCs/>
          <w:color w:val="1F497D" w:themeColor="text2"/>
        </w:rPr>
        <w:t>Example:</w:t>
      </w:r>
    </w:p>
    <w:p w14:paraId="7987F49D" w14:textId="77777777" w:rsidR="000767C2" w:rsidRPr="00C57EDC" w:rsidRDefault="000767C2" w:rsidP="0024123F">
      <w:pPr>
        <w:pStyle w:val="cList1"/>
        <w:tabs>
          <w:tab w:val="clear" w:pos="302"/>
          <w:tab w:val="left" w:pos="360"/>
        </w:tabs>
        <w:spacing w:before="0"/>
        <w:ind w:left="720" w:hanging="720"/>
        <w:rPr>
          <w:i/>
          <w:iCs/>
          <w:color w:val="1F497D" w:themeColor="text2"/>
        </w:rPr>
      </w:pPr>
    </w:p>
    <w:p w14:paraId="3BD9C7FD" w14:textId="01076ABF" w:rsidR="000767C2" w:rsidRPr="00C57EDC" w:rsidRDefault="00382078" w:rsidP="000767C2">
      <w:pPr>
        <w:pStyle w:val="cList1"/>
        <w:tabs>
          <w:tab w:val="clear" w:pos="302"/>
          <w:tab w:val="left" w:pos="360"/>
        </w:tabs>
        <w:spacing w:before="0"/>
        <w:ind w:left="1080" w:hanging="720"/>
        <w:rPr>
          <w:i/>
          <w:iCs/>
          <w:color w:val="1F497D" w:themeColor="text2"/>
        </w:rPr>
      </w:pPr>
      <w:r w:rsidRPr="00C57EDC">
        <w:rPr>
          <w:i/>
          <w:iCs/>
          <w:color w:val="1F497D" w:themeColor="text2"/>
        </w:rPr>
        <w:t>Name, Project Manager</w:t>
      </w:r>
    </w:p>
    <w:p w14:paraId="1F755C53" w14:textId="49C77847" w:rsidR="00382078" w:rsidRPr="00C57EDC" w:rsidRDefault="00382078" w:rsidP="006B6B40">
      <w:pPr>
        <w:pStyle w:val="cList1"/>
        <w:tabs>
          <w:tab w:val="clear" w:pos="302"/>
          <w:tab w:val="left" w:pos="360"/>
        </w:tabs>
        <w:spacing w:before="0"/>
        <w:ind w:left="720" w:hanging="360"/>
        <w:rPr>
          <w:i/>
          <w:iCs/>
          <w:color w:val="1F497D" w:themeColor="text2"/>
        </w:rPr>
      </w:pPr>
      <w:r w:rsidRPr="00C57EDC">
        <w:rPr>
          <w:i/>
          <w:iCs/>
          <w:color w:val="1F497D" w:themeColor="text2"/>
        </w:rPr>
        <w:t>Name, Design Senior</w:t>
      </w:r>
    </w:p>
    <w:p w14:paraId="07279B5D" w14:textId="626083B0" w:rsidR="00382078" w:rsidRPr="00C57EDC" w:rsidRDefault="006B6B40" w:rsidP="006B6B40">
      <w:pPr>
        <w:pStyle w:val="cList1"/>
        <w:tabs>
          <w:tab w:val="clear" w:pos="302"/>
          <w:tab w:val="left" w:pos="360"/>
        </w:tabs>
        <w:spacing w:before="0"/>
        <w:ind w:left="720" w:hanging="360"/>
        <w:rPr>
          <w:i/>
          <w:iCs/>
          <w:color w:val="1F497D" w:themeColor="text2"/>
        </w:rPr>
      </w:pPr>
      <w:r w:rsidRPr="00C57EDC">
        <w:rPr>
          <w:i/>
          <w:iCs/>
          <w:color w:val="1F497D" w:themeColor="text2"/>
        </w:rPr>
        <w:t>Name, Electronic Document Management System (EDMS) Manager</w:t>
      </w:r>
    </w:p>
    <w:p w14:paraId="00C6BF6B" w14:textId="5C7C12CF" w:rsidR="006B6B40" w:rsidRPr="00C57EDC" w:rsidRDefault="006B6B40" w:rsidP="006B6B40">
      <w:pPr>
        <w:pStyle w:val="cList1"/>
        <w:tabs>
          <w:tab w:val="clear" w:pos="302"/>
          <w:tab w:val="left" w:pos="360"/>
        </w:tabs>
        <w:spacing w:before="0"/>
        <w:ind w:left="720" w:hanging="360"/>
        <w:rPr>
          <w:i/>
          <w:iCs/>
          <w:color w:val="1F497D" w:themeColor="text2"/>
        </w:rPr>
      </w:pPr>
      <w:r w:rsidRPr="00C57EDC">
        <w:rPr>
          <w:i/>
          <w:iCs/>
          <w:color w:val="1F497D" w:themeColor="text2"/>
        </w:rPr>
        <w:t>Safety Review Committee File</w:t>
      </w:r>
    </w:p>
    <w:p w14:paraId="1379FDF7" w14:textId="77777777" w:rsidR="000767C2" w:rsidRDefault="000767C2" w:rsidP="0024123F">
      <w:pPr>
        <w:pStyle w:val="cList1"/>
        <w:tabs>
          <w:tab w:val="clear" w:pos="302"/>
          <w:tab w:val="left" w:pos="360"/>
        </w:tabs>
        <w:spacing w:before="0"/>
        <w:ind w:left="720" w:hanging="720"/>
      </w:pPr>
    </w:p>
    <w:p w14:paraId="622256AF" w14:textId="77777777" w:rsidR="00407BFE" w:rsidRPr="00D37290" w:rsidRDefault="00407BFE">
      <w:pPr>
        <w:pStyle w:val="cList2"/>
        <w:keepNext w:val="0"/>
      </w:pPr>
    </w:p>
    <w:sectPr w:rsidR="00407BFE" w:rsidRPr="00D37290" w:rsidSect="006E6DF4">
      <w:headerReference w:type="default" r:id="rId10"/>
      <w:footerReference w:type="default" r:id="rId11"/>
      <w:headerReference w:type="first" r:id="rId12"/>
      <w:footerReference w:type="first" r:id="rId13"/>
      <w:footnotePr>
        <w:numFmt w:val="lowerRoman"/>
      </w:footnotePr>
      <w:endnotePr>
        <w:numFmt w:val="decimal"/>
      </w:endnotePr>
      <w:type w:val="continuous"/>
      <w:pgSz w:w="12240" w:h="15840" w:code="1"/>
      <w:pgMar w:top="1440" w:right="1440" w:bottom="1008"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3B28" w14:textId="77777777" w:rsidR="001E0610" w:rsidRDefault="001E0610">
      <w:r>
        <w:separator/>
      </w:r>
    </w:p>
  </w:endnote>
  <w:endnote w:type="continuationSeparator" w:id="0">
    <w:p w14:paraId="25F02B25" w14:textId="77777777" w:rsidR="001E0610" w:rsidRDefault="001E0610">
      <w:r>
        <w:continuationSeparator/>
      </w:r>
    </w:p>
  </w:endnote>
  <w:endnote w:type="continuationNotice" w:id="1">
    <w:p w14:paraId="589F60A4" w14:textId="77777777" w:rsidR="001E0610" w:rsidRDefault="001E0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A0FF" w14:textId="0838DF50" w:rsidR="00095D08" w:rsidRPr="004B3482" w:rsidRDefault="00095D08" w:rsidP="00095D08">
    <w:pPr>
      <w:pStyle w:val="Footer"/>
      <w:rPr>
        <w:rFonts w:ascii="Century Gothic" w:hAnsi="Century Gothic"/>
      </w:rPr>
    </w:pPr>
    <w:r w:rsidRPr="004B3482">
      <w:rPr>
        <w:rFonts w:ascii="Century Gothic" w:hAnsi="Century Gothic"/>
      </w:rPr>
      <w:t>“Provide a safe and reliable transportation network that serves all people and respects the environment</w:t>
    </w:r>
    <w:r w:rsidR="0041348D">
      <w:rPr>
        <w:rFonts w:ascii="Century Gothic" w:hAnsi="Century Gothic"/>
      </w:rPr>
      <w:t>.</w:t>
    </w:r>
    <w:r w:rsidRPr="004B3482">
      <w:rPr>
        <w:rFonts w:ascii="Century Gothic" w:hAnsi="Century Gothic"/>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6D29" w14:textId="0C997A14" w:rsidR="00407BFE" w:rsidRDefault="008A4E2D" w:rsidP="0024123F">
    <w:pPr>
      <w:pStyle w:val="Footer"/>
    </w:pPr>
    <w:r>
      <w:t>“</w:t>
    </w:r>
    <w:r w:rsidR="00907704" w:rsidRPr="00907704">
      <w:rPr>
        <w:rFonts w:ascii="Century Gothic" w:hAnsi="Century Gothic"/>
      </w:rPr>
      <w:t>Provide a safe and reliable transportation network that serves all people and respects the environment</w:t>
    </w:r>
    <w:r w:rsidR="0041348D">
      <w:rPr>
        <w:rFonts w:ascii="Century Gothic" w:hAnsi="Century Gothic"/>
      </w:rPr>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EE35" w14:textId="77777777" w:rsidR="001E0610" w:rsidRDefault="001E0610">
      <w:r>
        <w:separator/>
      </w:r>
    </w:p>
  </w:footnote>
  <w:footnote w:type="continuationSeparator" w:id="0">
    <w:p w14:paraId="575A48AF" w14:textId="77777777" w:rsidR="001E0610" w:rsidRDefault="001E0610">
      <w:r>
        <w:continuationSeparator/>
      </w:r>
    </w:p>
  </w:footnote>
  <w:footnote w:type="continuationNotice" w:id="1">
    <w:p w14:paraId="3A871F0B" w14:textId="77777777" w:rsidR="001E0610" w:rsidRDefault="001E0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BCA6" w14:textId="77777777" w:rsidR="00407BFE" w:rsidRDefault="008A4E2D">
    <w:r>
      <w:t>Month Date, Year</w:t>
    </w:r>
  </w:p>
  <w:p w14:paraId="19FE1F2C" w14:textId="77777777" w:rsidR="00407BFE" w:rsidRDefault="008A4E2D">
    <w:pPr>
      <w:spacing w:after="480"/>
    </w:pPr>
    <w:r>
      <w:t xml:space="preserve">Page </w:t>
    </w:r>
    <w:r>
      <w:fldChar w:fldCharType="begin"/>
    </w:r>
    <w:r>
      <w:instrText xml:space="preserve"> PAGE </w:instrText>
    </w:r>
    <w:r>
      <w:fldChar w:fldCharType="separate"/>
    </w:r>
    <w:r w:rsidR="006E6DF4">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334E" w14:textId="77777777" w:rsidR="00407BFE" w:rsidRDefault="008A4E2D">
    <w:pPr>
      <w:tabs>
        <w:tab w:val="right" w:pos="9360"/>
      </w:tabs>
      <w:rPr>
        <w:sz w:val="16"/>
        <w:szCs w:val="16"/>
      </w:rPr>
    </w:pPr>
    <w:r>
      <w:rPr>
        <w:sz w:val="16"/>
        <w:szCs w:val="16"/>
      </w:rPr>
      <w:t>State of California</w:t>
    </w:r>
    <w:r>
      <w:rPr>
        <w:sz w:val="16"/>
        <w:szCs w:val="16"/>
      </w:rPr>
      <w:tab/>
      <w:t>California State Transportation Agency</w:t>
    </w:r>
  </w:p>
  <w:p w14:paraId="01A1DBC1" w14:textId="77777777" w:rsidR="00407BFE" w:rsidRDefault="008A4E2D">
    <w:pPr>
      <w:tabs>
        <w:tab w:val="right" w:pos="9360"/>
      </w:tabs>
      <w:rPr>
        <w:b/>
        <w:sz w:val="16"/>
        <w:szCs w:val="16"/>
      </w:rPr>
    </w:pPr>
    <w:r>
      <w:rPr>
        <w:b/>
        <w:sz w:val="16"/>
        <w:szCs w:val="16"/>
      </w:rPr>
      <w:t>DEPARTMENT OF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E8B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AA5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8CD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4A64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B63B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1A81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A6D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688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83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420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7F78CD"/>
    <w:multiLevelType w:val="hybridMultilevel"/>
    <w:tmpl w:val="528E7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E5202"/>
    <w:multiLevelType w:val="multilevel"/>
    <w:tmpl w:val="528E74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7E15531"/>
    <w:multiLevelType w:val="hybridMultilevel"/>
    <w:tmpl w:val="E7287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937D7B"/>
    <w:multiLevelType w:val="hybridMultilevel"/>
    <w:tmpl w:val="2CBEE658"/>
    <w:lvl w:ilvl="0" w:tplc="E75C440E">
      <w:start w:val="1"/>
      <w:numFmt w:val="decimal"/>
      <w:lvlText w:val="(%1)"/>
      <w:lvlJc w:val="left"/>
      <w:pPr>
        <w:tabs>
          <w:tab w:val="num" w:pos="806"/>
        </w:tabs>
        <w:ind w:left="806" w:hanging="44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60392"/>
    <w:multiLevelType w:val="hybridMultilevel"/>
    <w:tmpl w:val="44DE6C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36F0E"/>
    <w:multiLevelType w:val="multilevel"/>
    <w:tmpl w:val="2A1CB82C"/>
    <w:lvl w:ilvl="0">
      <w:start w:val="1"/>
      <w:numFmt w:val="decimal"/>
      <w:pStyle w:val="Outline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504"/>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Wingdings" w:hAnsi="Wingdings" w:hint="default"/>
      </w:rPr>
    </w:lvl>
    <w:lvl w:ilvl="8">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065F0E"/>
    <w:multiLevelType w:val="hybridMultilevel"/>
    <w:tmpl w:val="B46C1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693837">
    <w:abstractNumId w:val="13"/>
  </w:num>
  <w:num w:numId="2" w16cid:durableId="343554664">
    <w:abstractNumId w:val="13"/>
  </w:num>
  <w:num w:numId="3" w16cid:durableId="1744332972">
    <w:abstractNumId w:val="10"/>
  </w:num>
  <w:num w:numId="4" w16cid:durableId="670138270">
    <w:abstractNumId w:val="11"/>
  </w:num>
  <w:num w:numId="5" w16cid:durableId="1035303714">
    <w:abstractNumId w:val="14"/>
  </w:num>
  <w:num w:numId="6" w16cid:durableId="899362939">
    <w:abstractNumId w:val="9"/>
  </w:num>
  <w:num w:numId="7" w16cid:durableId="522287956">
    <w:abstractNumId w:val="7"/>
  </w:num>
  <w:num w:numId="8" w16cid:durableId="1744059918">
    <w:abstractNumId w:val="6"/>
  </w:num>
  <w:num w:numId="9" w16cid:durableId="1412510630">
    <w:abstractNumId w:val="5"/>
  </w:num>
  <w:num w:numId="10" w16cid:durableId="427774746">
    <w:abstractNumId w:val="4"/>
  </w:num>
  <w:num w:numId="11" w16cid:durableId="397943316">
    <w:abstractNumId w:val="8"/>
  </w:num>
  <w:num w:numId="12" w16cid:durableId="586771673">
    <w:abstractNumId w:val="3"/>
  </w:num>
  <w:num w:numId="13" w16cid:durableId="588151391">
    <w:abstractNumId w:val="2"/>
  </w:num>
  <w:num w:numId="14" w16cid:durableId="268782191">
    <w:abstractNumId w:val="1"/>
  </w:num>
  <w:num w:numId="15" w16cid:durableId="1253127030">
    <w:abstractNumId w:val="0"/>
  </w:num>
  <w:num w:numId="16" w16cid:durableId="2143109745">
    <w:abstractNumId w:val="16"/>
  </w:num>
  <w:num w:numId="17" w16cid:durableId="1892879699">
    <w:abstractNumId w:val="15"/>
  </w:num>
  <w:num w:numId="18" w16cid:durableId="532113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intFractionalCharacterWidth/>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suppressBottomSpacing/>
    <w:suppressTop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04"/>
    <w:rsid w:val="000363EA"/>
    <w:rsid w:val="00062866"/>
    <w:rsid w:val="00073D50"/>
    <w:rsid w:val="000767C2"/>
    <w:rsid w:val="00084C6B"/>
    <w:rsid w:val="00095D08"/>
    <w:rsid w:val="000A5AFC"/>
    <w:rsid w:val="000C504E"/>
    <w:rsid w:val="00103403"/>
    <w:rsid w:val="001406E9"/>
    <w:rsid w:val="00160745"/>
    <w:rsid w:val="00186EE3"/>
    <w:rsid w:val="001A6DCB"/>
    <w:rsid w:val="001C7077"/>
    <w:rsid w:val="001E0610"/>
    <w:rsid w:val="001F739B"/>
    <w:rsid w:val="002021C2"/>
    <w:rsid w:val="002051C1"/>
    <w:rsid w:val="00217714"/>
    <w:rsid w:val="0024123F"/>
    <w:rsid w:val="0024517A"/>
    <w:rsid w:val="00267898"/>
    <w:rsid w:val="00276A6B"/>
    <w:rsid w:val="00291788"/>
    <w:rsid w:val="002C7EAE"/>
    <w:rsid w:val="002E5C1A"/>
    <w:rsid w:val="002F7EAA"/>
    <w:rsid w:val="00315855"/>
    <w:rsid w:val="00317FD5"/>
    <w:rsid w:val="00374307"/>
    <w:rsid w:val="00376A2B"/>
    <w:rsid w:val="00382078"/>
    <w:rsid w:val="003963D1"/>
    <w:rsid w:val="003F155F"/>
    <w:rsid w:val="003F461D"/>
    <w:rsid w:val="00407BFE"/>
    <w:rsid w:val="0041348D"/>
    <w:rsid w:val="004306F7"/>
    <w:rsid w:val="00447B7C"/>
    <w:rsid w:val="004644B4"/>
    <w:rsid w:val="00490A32"/>
    <w:rsid w:val="004A0D44"/>
    <w:rsid w:val="004A4247"/>
    <w:rsid w:val="004D575A"/>
    <w:rsid w:val="004D59F3"/>
    <w:rsid w:val="004E73B6"/>
    <w:rsid w:val="00547B15"/>
    <w:rsid w:val="0058338F"/>
    <w:rsid w:val="00587456"/>
    <w:rsid w:val="005C18E2"/>
    <w:rsid w:val="005C576A"/>
    <w:rsid w:val="00655E90"/>
    <w:rsid w:val="00656776"/>
    <w:rsid w:val="006637A1"/>
    <w:rsid w:val="006B6B40"/>
    <w:rsid w:val="006D3C39"/>
    <w:rsid w:val="006E6DF4"/>
    <w:rsid w:val="007049AA"/>
    <w:rsid w:val="00731C37"/>
    <w:rsid w:val="00754A07"/>
    <w:rsid w:val="007561FF"/>
    <w:rsid w:val="00792131"/>
    <w:rsid w:val="007A6E02"/>
    <w:rsid w:val="007A74AF"/>
    <w:rsid w:val="007E0D1B"/>
    <w:rsid w:val="007E3136"/>
    <w:rsid w:val="007F488A"/>
    <w:rsid w:val="008204F6"/>
    <w:rsid w:val="0082305E"/>
    <w:rsid w:val="00831FBA"/>
    <w:rsid w:val="008814B4"/>
    <w:rsid w:val="008868D5"/>
    <w:rsid w:val="00890F33"/>
    <w:rsid w:val="00897299"/>
    <w:rsid w:val="008A3AAA"/>
    <w:rsid w:val="008A4E2D"/>
    <w:rsid w:val="008B34D4"/>
    <w:rsid w:val="008B69A6"/>
    <w:rsid w:val="008C1DCD"/>
    <w:rsid w:val="008D47AE"/>
    <w:rsid w:val="008D7273"/>
    <w:rsid w:val="008E3C08"/>
    <w:rsid w:val="008E591C"/>
    <w:rsid w:val="00905F6F"/>
    <w:rsid w:val="00907704"/>
    <w:rsid w:val="00915C08"/>
    <w:rsid w:val="00920ABC"/>
    <w:rsid w:val="009427BA"/>
    <w:rsid w:val="009C4192"/>
    <w:rsid w:val="009F68DD"/>
    <w:rsid w:val="00A10893"/>
    <w:rsid w:val="00A33614"/>
    <w:rsid w:val="00A64071"/>
    <w:rsid w:val="00AA3BE1"/>
    <w:rsid w:val="00AD0CC0"/>
    <w:rsid w:val="00B01EB7"/>
    <w:rsid w:val="00B1171F"/>
    <w:rsid w:val="00B17EF2"/>
    <w:rsid w:val="00B23D01"/>
    <w:rsid w:val="00B740AF"/>
    <w:rsid w:val="00B95C84"/>
    <w:rsid w:val="00B9790B"/>
    <w:rsid w:val="00BA06B5"/>
    <w:rsid w:val="00BA716D"/>
    <w:rsid w:val="00BE7488"/>
    <w:rsid w:val="00C0101E"/>
    <w:rsid w:val="00C065C7"/>
    <w:rsid w:val="00C14354"/>
    <w:rsid w:val="00C43A4A"/>
    <w:rsid w:val="00C57EDC"/>
    <w:rsid w:val="00C775C3"/>
    <w:rsid w:val="00C91921"/>
    <w:rsid w:val="00C95AE0"/>
    <w:rsid w:val="00C95B4E"/>
    <w:rsid w:val="00CC546D"/>
    <w:rsid w:val="00CC6EC4"/>
    <w:rsid w:val="00CE3B45"/>
    <w:rsid w:val="00D146CE"/>
    <w:rsid w:val="00D14E1A"/>
    <w:rsid w:val="00D37290"/>
    <w:rsid w:val="00D37BA9"/>
    <w:rsid w:val="00D619F3"/>
    <w:rsid w:val="00D82310"/>
    <w:rsid w:val="00D91A2C"/>
    <w:rsid w:val="00D96303"/>
    <w:rsid w:val="00DB5D86"/>
    <w:rsid w:val="00DB7209"/>
    <w:rsid w:val="00DD5DEE"/>
    <w:rsid w:val="00DF107D"/>
    <w:rsid w:val="00E945B0"/>
    <w:rsid w:val="00EA24ED"/>
    <w:rsid w:val="00EB47E9"/>
    <w:rsid w:val="00ED5224"/>
    <w:rsid w:val="00EE5900"/>
    <w:rsid w:val="00EE6347"/>
    <w:rsid w:val="00EF2A0B"/>
    <w:rsid w:val="00EF6DDF"/>
    <w:rsid w:val="00F06CF2"/>
    <w:rsid w:val="00F80799"/>
    <w:rsid w:val="00F85BBF"/>
    <w:rsid w:val="00FA3A3D"/>
    <w:rsid w:val="04E4568C"/>
    <w:rsid w:val="098CF728"/>
    <w:rsid w:val="0B2F1F94"/>
    <w:rsid w:val="0C287300"/>
    <w:rsid w:val="0C2DB7F7"/>
    <w:rsid w:val="0DDE8358"/>
    <w:rsid w:val="0E5E175E"/>
    <w:rsid w:val="1308D396"/>
    <w:rsid w:val="13AE0355"/>
    <w:rsid w:val="14213F4F"/>
    <w:rsid w:val="14DE496A"/>
    <w:rsid w:val="1519436E"/>
    <w:rsid w:val="183355E9"/>
    <w:rsid w:val="185026EA"/>
    <w:rsid w:val="193D52E7"/>
    <w:rsid w:val="19F69EA2"/>
    <w:rsid w:val="1B755098"/>
    <w:rsid w:val="1BF4B17B"/>
    <w:rsid w:val="1C8050D1"/>
    <w:rsid w:val="1F33D16C"/>
    <w:rsid w:val="202F1BA5"/>
    <w:rsid w:val="21370C5A"/>
    <w:rsid w:val="218F3E71"/>
    <w:rsid w:val="24A42FE7"/>
    <w:rsid w:val="2909A378"/>
    <w:rsid w:val="306F63C2"/>
    <w:rsid w:val="322E7F26"/>
    <w:rsid w:val="3ABDE7EB"/>
    <w:rsid w:val="4048B2E3"/>
    <w:rsid w:val="41A0794D"/>
    <w:rsid w:val="46CEE378"/>
    <w:rsid w:val="48DFD267"/>
    <w:rsid w:val="49C6D12F"/>
    <w:rsid w:val="4A337C88"/>
    <w:rsid w:val="4A619F0B"/>
    <w:rsid w:val="50233698"/>
    <w:rsid w:val="506B05E4"/>
    <w:rsid w:val="51D8872F"/>
    <w:rsid w:val="55023703"/>
    <w:rsid w:val="563EFC04"/>
    <w:rsid w:val="582D9AF3"/>
    <w:rsid w:val="5D31F2D2"/>
    <w:rsid w:val="603002B5"/>
    <w:rsid w:val="63618560"/>
    <w:rsid w:val="65F79C55"/>
    <w:rsid w:val="66B14826"/>
    <w:rsid w:val="6A986153"/>
    <w:rsid w:val="6C467246"/>
    <w:rsid w:val="6D0CF5AA"/>
    <w:rsid w:val="6EA826D3"/>
    <w:rsid w:val="701EE01D"/>
    <w:rsid w:val="70B0E262"/>
    <w:rsid w:val="72182061"/>
    <w:rsid w:val="721DD738"/>
    <w:rsid w:val="72ECBCC3"/>
    <w:rsid w:val="73D0FD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6F1246"/>
  <w15:docId w15:val="{2DD905F8-7337-43DA-9260-3BE54CDC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kern w:val="12"/>
        <w:sz w:val="24"/>
        <w:szCs w:val="24"/>
        <w:lang w:val="en-US" w:eastAsia="en-US" w:bidi="ar-SA"/>
        <w14:numSpacing w14:val="proportion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290"/>
  </w:style>
  <w:style w:type="paragraph" w:styleId="Heading1">
    <w:name w:val="heading 1"/>
    <w:basedOn w:val="Normal"/>
    <w:next w:val="Normal"/>
    <w:qFormat/>
    <w:rsid w:val="003963D1"/>
    <w:pPr>
      <w:keepNext/>
      <w:spacing w:after="240"/>
      <w:jc w:val="center"/>
      <w:outlineLvl w:val="0"/>
    </w:pPr>
    <w:rPr>
      <w:rFonts w:asciiTheme="majorHAnsi" w:hAnsiTheme="majorHAnsi"/>
      <w:b/>
      <w:caps/>
      <w:sz w:val="28"/>
    </w:rPr>
  </w:style>
  <w:style w:type="paragraph" w:styleId="Heading2">
    <w:name w:val="heading 2"/>
    <w:basedOn w:val="Normal"/>
    <w:next w:val="Normal"/>
    <w:qFormat/>
    <w:rsid w:val="003963D1"/>
    <w:pPr>
      <w:keepNext/>
      <w:spacing w:after="240"/>
      <w:outlineLvl w:val="1"/>
    </w:pPr>
    <w:rPr>
      <w:rFonts w:asciiTheme="majorHAnsi" w:hAnsiTheme="majorHAnsi"/>
      <w:b/>
      <w:caps/>
      <w:sz w:val="26"/>
    </w:rPr>
  </w:style>
  <w:style w:type="paragraph" w:styleId="Heading3">
    <w:name w:val="heading 3"/>
    <w:basedOn w:val="Normal"/>
    <w:next w:val="Normal"/>
    <w:qFormat/>
    <w:rsid w:val="003963D1"/>
    <w:pPr>
      <w:keepNext/>
      <w:spacing w:after="240"/>
      <w:outlineLvl w:val="2"/>
    </w:pPr>
    <w:rPr>
      <w:rFonts w:asciiTheme="majorHAnsi" w:hAnsiTheme="majorHAnsi"/>
      <w:b/>
      <w:bCs/>
      <w:iCs/>
    </w:rPr>
  </w:style>
  <w:style w:type="paragraph" w:styleId="Heading4">
    <w:name w:val="heading 4"/>
    <w:basedOn w:val="Normal"/>
    <w:next w:val="Normal"/>
    <w:link w:val="Heading4Char"/>
    <w:qFormat/>
    <w:rsid w:val="003963D1"/>
    <w:pPr>
      <w:keepNext/>
      <w:tabs>
        <w:tab w:val="left" w:pos="5040"/>
      </w:tabs>
      <w:spacing w:before="240" w:after="480"/>
      <w:outlineLvl w:val="3"/>
    </w:pPr>
    <w:rPr>
      <w:rFonts w:asciiTheme="majorHAnsi" w:hAnsiTheme="majorHAnsi"/>
      <w:b/>
      <w:caps/>
    </w:rPr>
  </w:style>
  <w:style w:type="paragraph" w:styleId="Heading5">
    <w:name w:val="heading 5"/>
    <w:basedOn w:val="Normal"/>
    <w:next w:val="Normal"/>
    <w:link w:val="Heading5Char"/>
    <w:semiHidden/>
    <w:unhideWhenUsed/>
    <w:qFormat/>
    <w:rsid w:val="00D37290"/>
    <w:pPr>
      <w:keepNext/>
      <w:keepLines/>
      <w:spacing w:before="240" w:after="240"/>
      <w:outlineLvl w:val="4"/>
    </w:pPr>
    <w:rPr>
      <w:rFonts w:asciiTheme="majorHAnsi" w:eastAsiaTheme="majorEastAsia" w:hAnsiTheme="majorHAnsi" w:cstheme="majorBidi"/>
      <w:caps/>
    </w:rPr>
  </w:style>
  <w:style w:type="paragraph" w:styleId="Heading6">
    <w:name w:val="heading 6"/>
    <w:basedOn w:val="Normal"/>
    <w:next w:val="Normal"/>
    <w:link w:val="Heading6Char"/>
    <w:semiHidden/>
    <w:unhideWhenUsed/>
    <w:qFormat/>
    <w:rsid w:val="00D37290"/>
    <w:pPr>
      <w:keepNext/>
      <w:keepLines/>
      <w:spacing w:before="240" w:after="240"/>
      <w:outlineLvl w:val="5"/>
    </w:pPr>
    <w:rPr>
      <w:rFonts w:asciiTheme="majorHAnsi" w:eastAsiaTheme="majorEastAsia" w:hAnsiTheme="majorHAnsi" w:cstheme="majorBidi"/>
      <w:iCs/>
      <w:u w:val="single"/>
    </w:rPr>
  </w:style>
  <w:style w:type="paragraph" w:styleId="Heading7">
    <w:name w:val="heading 7"/>
    <w:basedOn w:val="Normal"/>
    <w:next w:val="Normal"/>
    <w:link w:val="Heading7Char"/>
    <w:semiHidden/>
    <w:unhideWhenUsed/>
    <w:qFormat/>
    <w:pPr>
      <w:keepNext/>
      <w:keepLines/>
      <w:spacing w:before="240" w:after="240"/>
      <w:jc w:val="center"/>
      <w:outlineLvl w:val="6"/>
    </w:pPr>
    <w:rPr>
      <w:rFonts w:asciiTheme="majorHAnsi" w:eastAsiaTheme="majorEastAsia" w:hAnsiTheme="majorHAnsi" w:cstheme="majorBidi"/>
      <w:iCs/>
      <w:caps/>
      <w:sz w:val="28"/>
    </w:rPr>
  </w:style>
  <w:style w:type="paragraph" w:styleId="Heading8">
    <w:name w:val="heading 8"/>
    <w:basedOn w:val="Normal"/>
    <w:next w:val="Normal"/>
    <w:link w:val="Heading8Char"/>
    <w:semiHidden/>
    <w:unhideWhenUsed/>
    <w:qFormat/>
    <w:pPr>
      <w:keepNext/>
      <w:keepLines/>
      <w:spacing w:before="240" w:after="240"/>
      <w:jc w:val="center"/>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pPr>
      <w:keepNext/>
      <w:keepLines/>
      <w:spacing w:before="240" w:after="240"/>
      <w:outlineLvl w:val="8"/>
    </w:pPr>
    <w:rPr>
      <w:rFonts w:asciiTheme="majorHAnsi" w:eastAsiaTheme="majorEastAsia" w:hAnsiTheme="majorHAnsi" w:cstheme="majorBidi"/>
      <w:b/>
      <w:iCs/>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uiPriority w:val="99"/>
    <w:rsid w:val="0024123F"/>
    <w:pPr>
      <w:spacing w:before="360" w:after="40"/>
      <w:ind w:left="-360" w:right="-360"/>
      <w:jc w:val="center"/>
    </w:pPr>
    <w:rPr>
      <w:i/>
      <w:sz w:val="16"/>
      <w:szCs w:val="16"/>
    </w:rPr>
  </w:style>
  <w:style w:type="paragraph" w:styleId="Header">
    <w:name w:val="header"/>
    <w:basedOn w:val="Normal"/>
    <w:pPr>
      <w:tabs>
        <w:tab w:val="center" w:pos="4680"/>
        <w:tab w:val="right" w:pos="9360"/>
      </w:tabs>
    </w:pPr>
  </w:style>
  <w:style w:type="character" w:styleId="Hyperlink">
    <w:name w:val="Hyperlink"/>
    <w:basedOn w:val="DefaultParagraphFont"/>
    <w:rPr>
      <w:color w:val="auto"/>
      <w:u w:val="none"/>
    </w:rPr>
  </w:style>
  <w:style w:type="character" w:styleId="PageNumber">
    <w:name w:val="page number"/>
    <w:basedOn w:val="DefaultParagraphFont"/>
    <w:semiHidden/>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rFonts w:ascii="Verdana" w:hAnsi="Verdana"/>
      <w:sz w:val="20"/>
    </w:rPr>
  </w:style>
  <w:style w:type="paragraph" w:styleId="CommentSubject">
    <w:name w:val="annotation subject"/>
    <w:basedOn w:val="CommentText"/>
    <w:next w:val="CommentText"/>
    <w:semiHidden/>
    <w:unhideWhenUsed/>
    <w:rPr>
      <w:bCs/>
    </w:rPr>
  </w:style>
  <w:style w:type="paragraph" w:styleId="BalloonText">
    <w:name w:val="Balloon Text"/>
    <w:basedOn w:val="Normal"/>
    <w:semiHidden/>
    <w:unhideWhenUsed/>
    <w:rPr>
      <w:rFonts w:ascii="Verdana" w:hAnsi="Verdana" w:cs="Tahoma"/>
      <w:sz w:val="20"/>
      <w:szCs w:val="16"/>
    </w:rPr>
  </w:style>
  <w:style w:type="character" w:styleId="FollowedHyperlink">
    <w:name w:val="FollowedHyperlink"/>
    <w:basedOn w:val="DefaultParagraphFont"/>
    <w:rPr>
      <w:color w:val="auto"/>
      <w:u w:val="none"/>
    </w:rPr>
  </w:style>
  <w:style w:type="character" w:customStyle="1" w:styleId="Heading4Char">
    <w:name w:val="Heading 4 Char"/>
    <w:basedOn w:val="DefaultParagraphFont"/>
    <w:link w:val="Heading4"/>
    <w:rsid w:val="003963D1"/>
    <w:rPr>
      <w:rFonts w:asciiTheme="majorHAnsi" w:hAnsiTheme="majorHAnsi"/>
      <w:b/>
      <w:caps/>
    </w:rPr>
  </w:style>
  <w:style w:type="paragraph" w:customStyle="1" w:styleId="ArialSide-Head">
    <w:name w:val="Arial Side-Head"/>
    <w:basedOn w:val="Normal"/>
    <w:rPr>
      <w:rFonts w:ascii="Arial" w:hAnsi="Arial"/>
      <w:b/>
      <w:sz w:val="22"/>
      <w:szCs w:val="22"/>
    </w:rPr>
  </w:style>
  <w:style w:type="character" w:customStyle="1" w:styleId="Heading5Char">
    <w:name w:val="Heading 5 Char"/>
    <w:basedOn w:val="DefaultParagraphFont"/>
    <w:link w:val="Heading5"/>
    <w:semiHidden/>
    <w:rsid w:val="00D37290"/>
    <w:rPr>
      <w:rFonts w:asciiTheme="majorHAnsi" w:eastAsiaTheme="majorEastAsia" w:hAnsiTheme="majorHAnsi" w:cstheme="majorBidi"/>
      <w:caps/>
    </w:rPr>
  </w:style>
  <w:style w:type="paragraph" w:styleId="BodyText">
    <w:name w:val="Body Text"/>
    <w:basedOn w:val="Normal"/>
    <w:link w:val="BodyTextChar"/>
    <w:qFormat/>
    <w:rsid w:val="00B23D01"/>
    <w:pPr>
      <w:spacing w:after="240"/>
      <w:ind w:firstLine="720"/>
    </w:pPr>
  </w:style>
  <w:style w:type="character" w:customStyle="1" w:styleId="BodyTextChar">
    <w:name w:val="Body Text Char"/>
    <w:basedOn w:val="DefaultParagraphFont"/>
    <w:link w:val="BodyText"/>
    <w:rsid w:val="00B23D01"/>
  </w:style>
  <w:style w:type="paragraph" w:styleId="BlockText">
    <w:name w:val="Block Text"/>
    <w:basedOn w:val="Normal"/>
    <w:semiHidden/>
    <w:unhideWhenUsed/>
    <w:pPr>
      <w:spacing w:before="240" w:after="240"/>
      <w:ind w:left="720" w:right="720"/>
      <w:jc w:val="both"/>
    </w:pPr>
  </w:style>
  <w:style w:type="character" w:customStyle="1" w:styleId="Heading6Char">
    <w:name w:val="Heading 6 Char"/>
    <w:basedOn w:val="DefaultParagraphFont"/>
    <w:link w:val="Heading6"/>
    <w:semiHidden/>
    <w:rsid w:val="00D37290"/>
    <w:rPr>
      <w:rFonts w:asciiTheme="majorHAnsi" w:eastAsiaTheme="majorEastAsia" w:hAnsiTheme="majorHAnsi" w:cstheme="majorBidi"/>
      <w:iCs/>
      <w:u w:val="single"/>
    </w:rPr>
  </w:style>
  <w:style w:type="character" w:customStyle="1" w:styleId="Heading7Char">
    <w:name w:val="Heading 7 Char"/>
    <w:basedOn w:val="DefaultParagraphFont"/>
    <w:link w:val="Heading7"/>
    <w:semiHidden/>
    <w:rPr>
      <w:rFonts w:asciiTheme="majorHAnsi" w:eastAsiaTheme="majorEastAsia" w:hAnsiTheme="majorHAnsi" w:cstheme="majorBidi"/>
      <w:iCs/>
      <w:caps/>
      <w:kern w:val="16"/>
      <w:sz w:val="28"/>
    </w:rPr>
  </w:style>
  <w:style w:type="character" w:customStyle="1" w:styleId="Heading8Char">
    <w:name w:val="Heading 8 Char"/>
    <w:basedOn w:val="DefaultParagraphFont"/>
    <w:link w:val="Heading8"/>
    <w:semiHidden/>
    <w:rPr>
      <w:rFonts w:asciiTheme="majorHAnsi" w:eastAsiaTheme="majorEastAsia" w:hAnsiTheme="majorHAnsi" w:cstheme="majorBidi"/>
      <w:kern w:val="16"/>
      <w:szCs w:val="20"/>
    </w:rPr>
  </w:style>
  <w:style w:type="character" w:customStyle="1" w:styleId="Heading9Char">
    <w:name w:val="Heading 9 Char"/>
    <w:basedOn w:val="DefaultParagraphFont"/>
    <w:link w:val="Heading9"/>
    <w:semiHidden/>
    <w:rPr>
      <w:rFonts w:asciiTheme="majorHAnsi" w:eastAsiaTheme="majorEastAsia" w:hAnsiTheme="majorHAnsi" w:cstheme="majorBidi"/>
      <w:b/>
      <w:iCs/>
      <w:caps/>
      <w:kern w:val="16"/>
      <w:szCs w:val="20"/>
    </w:rPr>
  </w:style>
  <w:style w:type="character" w:styleId="HTMLKeyboard">
    <w:name w:val="HTML Keyboard"/>
    <w:basedOn w:val="DefaultParagraphFont"/>
    <w:semiHidden/>
    <w:rPr>
      <w:rFonts w:ascii="Verdana" w:hAnsi="Verdana" w:cs="Consolas"/>
      <w:sz w:val="20"/>
      <w:szCs w:val="20"/>
    </w:rPr>
  </w:style>
  <w:style w:type="paragraph" w:styleId="HTMLPreformatted">
    <w:name w:val="HTML Preformatted"/>
    <w:basedOn w:val="Normal"/>
    <w:link w:val="HTMLPreformattedChar"/>
    <w:semiHidden/>
    <w:rPr>
      <w:rFonts w:ascii="Verdana" w:hAnsi="Verdana" w:cs="Consolas"/>
      <w:sz w:val="20"/>
      <w:szCs w:val="20"/>
    </w:rPr>
  </w:style>
  <w:style w:type="character" w:customStyle="1" w:styleId="HTMLPreformattedChar">
    <w:name w:val="HTML Preformatted Char"/>
    <w:basedOn w:val="DefaultParagraphFont"/>
    <w:link w:val="HTMLPreformatted"/>
    <w:semiHidden/>
    <w:rPr>
      <w:rFonts w:ascii="Verdana" w:hAnsi="Verdana" w:cs="Consolas"/>
      <w:kern w:val="16"/>
      <w:sz w:val="20"/>
      <w:szCs w:val="20"/>
    </w:rPr>
  </w:style>
  <w:style w:type="character" w:styleId="HTMLSample">
    <w:name w:val="HTML Sample"/>
    <w:basedOn w:val="DefaultParagraphFont"/>
    <w:semiHidden/>
    <w:rPr>
      <w:rFonts w:ascii="Verdana" w:hAnsi="Verdana" w:cs="Consolas"/>
      <w:sz w:val="24"/>
      <w:szCs w:val="24"/>
    </w:rPr>
  </w:style>
  <w:style w:type="character" w:styleId="HTMLTypewriter">
    <w:name w:val="HTML Typewriter"/>
    <w:basedOn w:val="DefaultParagraphFont"/>
    <w:semiHidden/>
    <w:rPr>
      <w:rFonts w:ascii="Courier New" w:hAnsi="Courier New" w:cs="Consolas"/>
      <w:sz w:val="22"/>
      <w:szCs w:val="20"/>
    </w:rPr>
  </w:style>
  <w:style w:type="paragraph" w:styleId="MessageHeader">
    <w:name w:val="Message Header"/>
    <w:basedOn w:val="Normal"/>
    <w:link w:val="MessageHeaderChar"/>
    <w:semiHidden/>
    <w:pPr>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kern w:val="16"/>
    </w:rPr>
  </w:style>
  <w:style w:type="paragraph" w:styleId="NormalWeb">
    <w:name w:val="Normal (Web)"/>
    <w:basedOn w:val="Normal"/>
    <w:semiHidden/>
    <w:rPr>
      <w:rFonts w:ascii="Verdana" w:hAnsi="Verdana"/>
      <w:sz w:val="22"/>
    </w:rPr>
  </w:style>
  <w:style w:type="paragraph" w:styleId="PlainText">
    <w:name w:val="Plain Text"/>
    <w:basedOn w:val="Normal"/>
    <w:link w:val="PlainTextChar"/>
    <w:semiHidden/>
    <w:rPr>
      <w:rFonts w:ascii="Courier New" w:hAnsi="Courier New" w:cs="Consolas"/>
      <w:sz w:val="22"/>
      <w:szCs w:val="21"/>
    </w:rPr>
  </w:style>
  <w:style w:type="character" w:customStyle="1" w:styleId="PlainTextChar">
    <w:name w:val="Plain Text Char"/>
    <w:basedOn w:val="DefaultParagraphFont"/>
    <w:link w:val="PlainText"/>
    <w:semiHidden/>
    <w:rPr>
      <w:rFonts w:ascii="Courier New" w:hAnsi="Courier New" w:cs="Consolas"/>
      <w:kern w:val="16"/>
      <w:sz w:val="22"/>
      <w:szCs w:val="21"/>
    </w:rPr>
  </w:style>
  <w:style w:type="paragraph" w:styleId="Subtitle">
    <w:name w:val="Subtitle"/>
    <w:basedOn w:val="Normal"/>
    <w:next w:val="Normal"/>
    <w:link w:val="SubtitleChar"/>
    <w:semiHidden/>
    <w:unhideWhenUsed/>
    <w:qFormat/>
    <w:pPr>
      <w:numPr>
        <w:ilvl w:val="1"/>
      </w:numPr>
      <w:spacing w:before="360" w:after="480"/>
      <w:jc w:val="center"/>
    </w:pPr>
    <w:rPr>
      <w:rFonts w:asciiTheme="majorHAnsi" w:eastAsiaTheme="majorEastAsia" w:hAnsiTheme="majorHAnsi" w:cstheme="majorBidi"/>
      <w:iCs/>
      <w:spacing w:val="15"/>
      <w:sz w:val="28"/>
    </w:rPr>
  </w:style>
  <w:style w:type="character" w:customStyle="1" w:styleId="SubtitleChar">
    <w:name w:val="Subtitle Char"/>
    <w:basedOn w:val="DefaultParagraphFont"/>
    <w:link w:val="Subtitle"/>
    <w:semiHidden/>
    <w:rPr>
      <w:rFonts w:asciiTheme="majorHAnsi" w:eastAsiaTheme="majorEastAsia" w:hAnsiTheme="majorHAnsi" w:cstheme="majorBidi"/>
      <w:iCs/>
      <w:spacing w:val="15"/>
      <w:kern w:val="16"/>
      <w:sz w:val="28"/>
    </w:rPr>
  </w:style>
  <w:style w:type="paragraph" w:styleId="Title">
    <w:name w:val="Title"/>
    <w:basedOn w:val="Normal"/>
    <w:next w:val="Normal"/>
    <w:link w:val="TitleChar"/>
    <w:unhideWhenUsed/>
    <w:qFormat/>
    <w:rsid w:val="003963D1"/>
    <w:pPr>
      <w:tabs>
        <w:tab w:val="right" w:pos="9360"/>
      </w:tabs>
    </w:pPr>
    <w:rPr>
      <w:rFonts w:asciiTheme="majorHAnsi" w:hAnsiTheme="majorHAnsi"/>
      <w:bCs/>
      <w:spacing w:val="80"/>
      <w:sz w:val="48"/>
      <w:szCs w:val="32"/>
    </w:rPr>
  </w:style>
  <w:style w:type="character" w:customStyle="1" w:styleId="TitleChar">
    <w:name w:val="Title Char"/>
    <w:basedOn w:val="DefaultParagraphFont"/>
    <w:link w:val="Title"/>
    <w:rsid w:val="003963D1"/>
    <w:rPr>
      <w:rFonts w:asciiTheme="majorHAnsi" w:hAnsiTheme="majorHAnsi"/>
      <w:bCs/>
      <w:spacing w:val="80"/>
      <w:sz w:val="48"/>
      <w:szCs w:val="32"/>
    </w:rPr>
  </w:style>
  <w:style w:type="paragraph" w:styleId="TOCHeading">
    <w:name w:val="TOC Heading"/>
    <w:basedOn w:val="Heading1"/>
    <w:next w:val="Normal"/>
    <w:uiPriority w:val="39"/>
    <w:semiHidden/>
    <w:qFormat/>
    <w:pPr>
      <w:keepLines/>
      <w:spacing w:before="480" w:after="480"/>
      <w:jc w:val="left"/>
      <w:outlineLvl w:val="9"/>
    </w:pPr>
    <w:rPr>
      <w:rFonts w:eastAsiaTheme="majorEastAsia" w:cstheme="majorBidi"/>
      <w:bCs/>
      <w:caps w:val="0"/>
      <w:szCs w:val="28"/>
    </w:rPr>
  </w:style>
  <w:style w:type="paragraph" w:styleId="ListNumber">
    <w:name w:val="List Number"/>
    <w:basedOn w:val="Normal"/>
    <w:pPr>
      <w:numPr>
        <w:numId w:val="11"/>
      </w:numPr>
      <w:contextualSpacing/>
    </w:pPr>
  </w:style>
  <w:style w:type="paragraph" w:styleId="ListBullet">
    <w:name w:val="List Bullet"/>
    <w:basedOn w:val="Normal"/>
    <w:pPr>
      <w:numPr>
        <w:numId w:val="6"/>
      </w:numPr>
      <w:contextualSpacing/>
    </w:pPr>
  </w:style>
  <w:style w:type="paragraph" w:styleId="Revision">
    <w:name w:val="Revision"/>
    <w:hidden/>
    <w:uiPriority w:val="99"/>
    <w:semiHidden/>
    <w:rPr>
      <w:kern w:val="16"/>
    </w:rPr>
  </w:style>
  <w:style w:type="paragraph" w:styleId="DocumentMap">
    <w:name w:val="Document Map"/>
    <w:basedOn w:val="Normal"/>
    <w:link w:val="DocumentMapChar"/>
    <w:semiHidden/>
    <w:rPr>
      <w:rFonts w:ascii="Tahoma" w:hAnsi="Tahoma" w:cs="Tahoma"/>
      <w:sz w:val="20"/>
      <w:szCs w:val="16"/>
    </w:rPr>
  </w:style>
  <w:style w:type="character" w:customStyle="1" w:styleId="DocumentMapChar">
    <w:name w:val="Document Map Char"/>
    <w:basedOn w:val="DefaultParagraphFont"/>
    <w:link w:val="DocumentMap"/>
    <w:semiHidden/>
    <w:rPr>
      <w:rFonts w:ascii="Tahoma" w:hAnsi="Tahoma" w:cs="Tahoma"/>
      <w:kern w:val="16"/>
      <w:sz w:val="20"/>
      <w:szCs w:val="16"/>
    </w:rPr>
  </w:style>
  <w:style w:type="paragraph" w:customStyle="1" w:styleId="OutlineList">
    <w:name w:val="Outline List"/>
    <w:basedOn w:val="Normal"/>
    <w:pPr>
      <w:keepNext/>
      <w:keepLines/>
      <w:numPr>
        <w:numId w:val="17"/>
      </w:numPr>
    </w:pPr>
    <w:rPr>
      <w:bCs/>
      <w:szCs w:val="20"/>
    </w:rPr>
  </w:style>
  <w:style w:type="paragraph" w:customStyle="1" w:styleId="cList1">
    <w:name w:val="cList1"/>
    <w:basedOn w:val="Normal"/>
    <w:semiHidden/>
    <w:pPr>
      <w:keepNext/>
      <w:tabs>
        <w:tab w:val="left" w:pos="302"/>
      </w:tabs>
      <w:spacing w:before="240"/>
      <w:ind w:left="662" w:hanging="662"/>
    </w:pPr>
  </w:style>
  <w:style w:type="paragraph" w:customStyle="1" w:styleId="cList2">
    <w:name w:val="cList2"/>
    <w:basedOn w:val="Normal"/>
    <w:semiHidden/>
    <w:pPr>
      <w:keepNext/>
      <w:ind w:left="662" w:hanging="360"/>
    </w:pPr>
  </w:style>
  <w:style w:type="paragraph" w:customStyle="1" w:styleId="bcList1">
    <w:name w:val="bcList1"/>
    <w:basedOn w:val="Normal"/>
    <w:semiHidden/>
    <w:pPr>
      <w:keepNext/>
      <w:pageBreakBefore/>
      <w:tabs>
        <w:tab w:val="left" w:pos="418"/>
      </w:tabs>
      <w:ind w:left="778" w:hanging="778"/>
    </w:pPr>
  </w:style>
  <w:style w:type="paragraph" w:customStyle="1" w:styleId="bcList2">
    <w:name w:val="bcList2"/>
    <w:basedOn w:val="Normal"/>
    <w:semiHidden/>
    <w:pPr>
      <w:keepNext/>
      <w:ind w:left="778" w:hanging="360"/>
    </w:pPr>
  </w:style>
  <w:style w:type="paragraph" w:customStyle="1" w:styleId="DOTHeader">
    <w:name w:val="DOT Header"/>
    <w:basedOn w:val="Normal"/>
    <w:pPr>
      <w:tabs>
        <w:tab w:val="right" w:pos="9360"/>
      </w:tabs>
    </w:pPr>
    <w:rPr>
      <w:sz w:val="16"/>
    </w:rPr>
  </w:style>
  <w:style w:type="paragraph" w:customStyle="1" w:styleId="DoubleSigBlock">
    <w:name w:val="Double Sig Block"/>
    <w:basedOn w:val="Normal"/>
    <w:pPr>
      <w:keepNext/>
      <w:tabs>
        <w:tab w:val="right" w:pos="4320"/>
        <w:tab w:val="left" w:pos="5040"/>
        <w:tab w:val="right" w:pos="9360"/>
      </w:tabs>
    </w:pPr>
    <w:rPr>
      <w:szCs w:val="20"/>
    </w:rPr>
  </w:style>
  <w:style w:type="paragraph" w:customStyle="1" w:styleId="DoubleSigLine">
    <w:name w:val="Double Sig Line"/>
    <w:basedOn w:val="SigLine"/>
    <w:rsid w:val="0024123F"/>
    <w:pPr>
      <w:tabs>
        <w:tab w:val="right" w:pos="4320"/>
        <w:tab w:val="left" w:pos="5040"/>
      </w:tabs>
    </w:pPr>
    <w:rPr>
      <w:kern w:val="0"/>
    </w:rPr>
  </w:style>
  <w:style w:type="paragraph" w:customStyle="1" w:styleId="SigBlock">
    <w:name w:val="Sig Block"/>
    <w:basedOn w:val="Normal"/>
    <w:pPr>
      <w:keepNext/>
      <w:tabs>
        <w:tab w:val="left" w:pos="6480"/>
      </w:tabs>
    </w:pPr>
    <w:rPr>
      <w:szCs w:val="20"/>
    </w:rPr>
  </w:style>
  <w:style w:type="paragraph" w:customStyle="1" w:styleId="SigLine">
    <w:name w:val="Sig Line"/>
    <w:basedOn w:val="Normal"/>
    <w:next w:val="SigBlock"/>
    <w:rsid w:val="0024123F"/>
    <w:pPr>
      <w:keepNext/>
      <w:keepLines/>
      <w:spacing w:before="720"/>
    </w:pPr>
    <w:rPr>
      <w:rFonts w:eastAsiaTheme="minorHAnsi" w:cstheme="minorBidi"/>
      <w:i/>
      <w:iCs/>
      <w:szCs w:val="20"/>
      <w:u w:val="single" w:color="000000"/>
      <w14:numSpacing w14:val="default"/>
    </w:rPr>
  </w:style>
  <w:style w:type="table" w:styleId="TableGrid">
    <w:name w:val="Table Grid"/>
    <w:basedOn w:val="TableNormal"/>
    <w:rsid w:val="00D37290"/>
    <w:rPr>
      <w:rFonts w:eastAsiaTheme="minorHAnsi" w:cstheme="minorBidi"/>
      <w:kern w:val="0"/>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semiHidden/>
    <w:unhideWhenUsed/>
    <w:rsid w:val="00D3729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unhideWhenUsed/>
    <w:rsid w:val="00D37290"/>
    <w:rPr>
      <w:rFonts w:eastAsiaTheme="majorEastAsia" w:cstheme="majorBidi"/>
      <w:sz w:val="20"/>
      <w:szCs w:val="20"/>
    </w:rPr>
  </w:style>
  <w:style w:type="character" w:customStyle="1" w:styleId="FooterChar">
    <w:name w:val="Footer Char"/>
    <w:basedOn w:val="DefaultParagraphFont"/>
    <w:link w:val="Footer"/>
    <w:uiPriority w:val="99"/>
    <w:rsid w:val="00095D08"/>
    <w:rPr>
      <w:i/>
      <w:sz w:val="16"/>
      <w:szCs w:val="16"/>
    </w:rPr>
  </w:style>
  <w:style w:type="paragraph" w:styleId="ListParagraph">
    <w:name w:val="List Paragraph"/>
    <w:basedOn w:val="Normal"/>
    <w:uiPriority w:val="34"/>
    <w:semiHidden/>
    <w:qFormat/>
    <w:rsid w:val="0007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47989\Downloads\NEW-TEMPLATE_CT-StaffMemo-wApprovalBlocks_CENTURYGOTHIC_07-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DCE91345755B48AD5B83DCB760145F" ma:contentTypeVersion="4" ma:contentTypeDescription="Create a new document." ma:contentTypeScope="" ma:versionID="03a1a9e15eaf4f23c2bfa8fc41c15507">
  <xsd:schema xmlns:xsd="http://www.w3.org/2001/XMLSchema" xmlns:xs="http://www.w3.org/2001/XMLSchema" xmlns:p="http://schemas.microsoft.com/office/2006/metadata/properties" xmlns:ns2="52ff7f0c-df2b-4a20-8735-ba718135e27b" targetNamespace="http://schemas.microsoft.com/office/2006/metadata/properties" ma:root="true" ma:fieldsID="f1f0cb62438fa68af4efca39fe6593fc" ns2:_="">
    <xsd:import namespace="52ff7f0c-df2b-4a20-8735-ba718135e2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f7f0c-df2b-4a20-8735-ba718135e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1D87C-6E0F-40A2-8BBA-9102AEE23D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88873-8F74-494F-81BA-3BB9E4B9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f7f0c-df2b-4a20-8735-ba718135e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EF8C4-20FF-4C1D-8BCF-B420E74F7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NEW-TEMPLATE_CT-StaffMemo-wApprovalBlocks_CENTURYGOTHIC_07-2019 (1).dotx</Template>
  <TotalTime>70</TotalTime>
  <Pages>3</Pages>
  <Words>360</Words>
  <Characters>2104</Characters>
  <Application>Microsoft Office Word</Application>
  <DocSecurity>0</DocSecurity>
  <Lines>46</Lines>
  <Paragraphs>16</Paragraphs>
  <ScaleCrop>false</ScaleCrop>
  <Company>California Department of Transportation</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TEMPLATE--Caltrans Internal Memo w/ Approval Blocks</dc:title>
  <dc:subject>CENTURY GOTHIC</dc:subject>
  <dc:creator>Flores, Eva@DOT</dc:creator>
  <cp:keywords/>
  <dc:description>Font change 06/2019.  Accessibility checked, document inspected 07/2019.</dc:description>
  <cp:lastModifiedBy>Matye, Benjamin J@DOT</cp:lastModifiedBy>
  <cp:revision>84</cp:revision>
  <cp:lastPrinted>2014-05-27T19:07:00Z</cp:lastPrinted>
  <dcterms:created xsi:type="dcterms:W3CDTF">2024-09-19T20:44:00Z</dcterms:created>
  <dcterms:modified xsi:type="dcterms:W3CDTF">2024-11-06T04:49:00Z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0x010100FADCE91345755B48AD5B83DCB760145F</vt:lpwstr>
  </property>
</Properties>
</file>