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1D3A" w14:textId="4CFF0F58" w:rsidR="00407BFE" w:rsidRPr="00D37290" w:rsidRDefault="008A4E2D" w:rsidP="003963D1">
      <w:pPr>
        <w:tabs>
          <w:tab w:val="right" w:pos="9360"/>
        </w:tabs>
        <w:rPr>
          <w:rFonts w:eastAsia="Arial Unicode MS"/>
          <w:sz w:val="16"/>
          <w:szCs w:val="16"/>
        </w:rPr>
      </w:pPr>
      <w:r w:rsidRPr="00D37290">
        <w:rPr>
          <w:rStyle w:val="TitleChar"/>
          <w:rFonts w:asciiTheme="minorHAnsi" w:hAnsiTheme="minorHAnsi"/>
          <w:b/>
        </w:rPr>
        <w:t>Memorandum</w:t>
      </w:r>
      <w:r w:rsidRPr="00D37290">
        <w:rPr>
          <w:rStyle w:val="TitleChar"/>
          <w:rFonts w:asciiTheme="minorHAnsi" w:hAnsiTheme="minorHAnsi"/>
          <w:spacing w:val="0"/>
        </w:rPr>
        <w:tab/>
      </w:r>
    </w:p>
    <w:p w14:paraId="3882F33E" w14:textId="5B18EE40" w:rsidR="00407BFE" w:rsidRPr="00D37290" w:rsidRDefault="00407BFE">
      <w:pPr>
        <w:tabs>
          <w:tab w:val="right" w:pos="9360"/>
        </w:tabs>
        <w:spacing w:after="480"/>
        <w:jc w:val="right"/>
        <w:rPr>
          <w:b/>
          <w:sz w:val="16"/>
          <w:szCs w:val="16"/>
        </w:rPr>
      </w:pPr>
    </w:p>
    <w:p w14:paraId="12BA5BB5" w14:textId="2E43A8FC" w:rsidR="00407BFE" w:rsidRPr="00D37290" w:rsidRDefault="008A4E2D" w:rsidP="00D14E1A">
      <w:pPr>
        <w:widowControl w:val="0"/>
        <w:tabs>
          <w:tab w:val="left" w:pos="0"/>
          <w:tab w:val="left" w:pos="5760"/>
          <w:tab w:val="left" w:pos="6480"/>
        </w:tabs>
        <w:ind w:hanging="720"/>
      </w:pPr>
      <w:r w:rsidRPr="00D37290">
        <w:rPr>
          <w:b/>
          <w:sz w:val="16"/>
        </w:rPr>
        <w:t>To:</w:t>
      </w:r>
      <w:r w:rsidRPr="00D37290">
        <w:tab/>
      </w:r>
      <w:r w:rsidR="00603B26">
        <w:rPr>
          <w:caps/>
        </w:rPr>
        <w:t>name</w:t>
      </w:r>
      <w:r w:rsidR="0085784B">
        <w:rPr>
          <w:caps/>
        </w:rPr>
        <w:t xml:space="preserve"> (all caps)</w:t>
      </w:r>
      <w:r w:rsidRPr="00D37290">
        <w:tab/>
      </w:r>
      <w:r w:rsidRPr="00D37290">
        <w:rPr>
          <w:b/>
          <w:sz w:val="16"/>
        </w:rPr>
        <w:t>Date:</w:t>
      </w:r>
      <w:r w:rsidRPr="00D37290">
        <w:tab/>
        <w:t>Month date, year</w:t>
      </w:r>
    </w:p>
    <w:p w14:paraId="125CDB7D" w14:textId="665E0116" w:rsidR="00407BFE" w:rsidRPr="00D37290" w:rsidRDefault="00EB2DC5">
      <w:pPr>
        <w:ind w:left="360" w:hanging="360"/>
      </w:pPr>
      <w:r>
        <w:t>District XX Safety Review Committee Chairperson</w:t>
      </w:r>
    </w:p>
    <w:p w14:paraId="54888C81" w14:textId="7771CACD" w:rsidR="00407BFE" w:rsidRDefault="00603B26" w:rsidP="00EB7B83">
      <w:pPr>
        <w:tabs>
          <w:tab w:val="left" w:pos="5760"/>
          <w:tab w:val="left" w:pos="6480"/>
        </w:tabs>
        <w:ind w:left="360" w:hanging="360"/>
      </w:pPr>
      <w:r>
        <w:tab/>
      </w:r>
      <w:r w:rsidR="008A4E2D" w:rsidRPr="00D37290">
        <w:tab/>
      </w:r>
      <w:r w:rsidR="008A4E2D" w:rsidRPr="00D37290">
        <w:rPr>
          <w:b/>
          <w:sz w:val="16"/>
        </w:rPr>
        <w:t>File:</w:t>
      </w:r>
      <w:r w:rsidR="008A4E2D" w:rsidRPr="00D37290">
        <w:tab/>
      </w:r>
      <w:r w:rsidR="00727AFE">
        <w:t>District</w:t>
      </w:r>
      <w:r w:rsidR="00EB7B83">
        <w:t>-County-Route</w:t>
      </w:r>
    </w:p>
    <w:p w14:paraId="06515D92" w14:textId="19F3BA00" w:rsidR="00EB7B83" w:rsidRDefault="00EB7B83" w:rsidP="00EB7B83">
      <w:pPr>
        <w:tabs>
          <w:tab w:val="left" w:pos="5760"/>
          <w:tab w:val="left" w:pos="6480"/>
        </w:tabs>
        <w:ind w:left="360" w:hanging="360"/>
      </w:pPr>
      <w:r>
        <w:tab/>
      </w:r>
      <w:r>
        <w:tab/>
      </w:r>
      <w:r>
        <w:tab/>
        <w:t>PM</w:t>
      </w:r>
      <w:r w:rsidR="00D42EDB">
        <w:t xml:space="preserve"> XX.X/XX.X</w:t>
      </w:r>
    </w:p>
    <w:p w14:paraId="6941FC60" w14:textId="29CE75FD" w:rsidR="00D42EDB" w:rsidRDefault="00D42EDB" w:rsidP="00EB7B83">
      <w:pPr>
        <w:tabs>
          <w:tab w:val="left" w:pos="5760"/>
          <w:tab w:val="left" w:pos="6480"/>
        </w:tabs>
        <w:ind w:left="360" w:hanging="360"/>
      </w:pPr>
      <w:r>
        <w:tab/>
      </w:r>
      <w:r>
        <w:tab/>
      </w:r>
      <w:r>
        <w:tab/>
        <w:t>Project EA XXXXX</w:t>
      </w:r>
    </w:p>
    <w:p w14:paraId="0D808886" w14:textId="0068CF63" w:rsidR="00D42EDB" w:rsidRPr="00D37290" w:rsidRDefault="00D42EDB" w:rsidP="00EB7B83">
      <w:pPr>
        <w:tabs>
          <w:tab w:val="left" w:pos="5760"/>
          <w:tab w:val="left" w:pos="6480"/>
        </w:tabs>
        <w:ind w:left="360" w:hanging="360"/>
      </w:pPr>
      <w:r>
        <w:tab/>
      </w:r>
      <w:r>
        <w:tab/>
      </w:r>
      <w:r>
        <w:tab/>
        <w:t>Project #</w:t>
      </w:r>
      <w:r w:rsidR="00E7058F">
        <w:t xml:space="preserve"> XXXXXXXXX</w:t>
      </w:r>
    </w:p>
    <w:p w14:paraId="158306A9" w14:textId="2B8972F8" w:rsidR="00407BFE" w:rsidRPr="00D37290" w:rsidRDefault="008A4E2D" w:rsidP="00374307">
      <w:pPr>
        <w:widowControl w:val="0"/>
        <w:tabs>
          <w:tab w:val="left" w:pos="360"/>
          <w:tab w:val="left" w:pos="5040"/>
          <w:tab w:val="left" w:pos="5400"/>
        </w:tabs>
        <w:spacing w:before="240"/>
        <w:ind w:hanging="720"/>
        <w:rPr>
          <w:caps/>
        </w:rPr>
      </w:pPr>
      <w:r w:rsidRPr="00D37290">
        <w:rPr>
          <w:b/>
          <w:sz w:val="16"/>
        </w:rPr>
        <w:t>From:</w:t>
      </w:r>
      <w:r w:rsidRPr="00D37290">
        <w:tab/>
      </w:r>
      <w:r w:rsidRPr="00D37290">
        <w:rPr>
          <w:caps/>
        </w:rPr>
        <w:t>NAME (ALL CAPS)</w:t>
      </w:r>
      <w:r w:rsidR="00407BE5">
        <w:rPr>
          <w:caps/>
        </w:rPr>
        <w:t>, PE</w:t>
      </w:r>
      <w:r w:rsidRPr="00D37290">
        <w:rPr>
          <w:caps/>
        </w:rPr>
        <w:tab/>
      </w:r>
    </w:p>
    <w:p w14:paraId="5EA341AE" w14:textId="2DF06299" w:rsidR="00407BFE" w:rsidRPr="00D37290" w:rsidRDefault="00407BE5">
      <w:pPr>
        <w:tabs>
          <w:tab w:val="left" w:pos="5040"/>
          <w:tab w:val="left" w:pos="5400"/>
        </w:tabs>
        <w:ind w:left="360" w:hanging="360"/>
      </w:pPr>
      <w:r>
        <w:t>Project Engineer</w:t>
      </w:r>
    </w:p>
    <w:p w14:paraId="381BAA92" w14:textId="1BC065C2" w:rsidR="00407BFE" w:rsidRPr="00D37290" w:rsidRDefault="00407BFE">
      <w:pPr>
        <w:tabs>
          <w:tab w:val="left" w:pos="5040"/>
          <w:tab w:val="left" w:pos="5400"/>
        </w:tabs>
        <w:ind w:left="360" w:hanging="360"/>
      </w:pPr>
    </w:p>
    <w:p w14:paraId="40285C9B" w14:textId="186C64CF" w:rsidR="00407BFE" w:rsidRPr="00D37290" w:rsidRDefault="008A4E2D" w:rsidP="00374307">
      <w:pPr>
        <w:widowControl w:val="0"/>
        <w:tabs>
          <w:tab w:val="left" w:pos="0"/>
        </w:tabs>
        <w:spacing w:before="240" w:after="480"/>
        <w:ind w:hanging="720"/>
        <w:rPr>
          <w:b/>
          <w:caps/>
        </w:rPr>
      </w:pPr>
      <w:r w:rsidRPr="00D37290">
        <w:rPr>
          <w:b/>
          <w:sz w:val="16"/>
        </w:rPr>
        <w:t>Subject:</w:t>
      </w:r>
      <w:r w:rsidRPr="00D37290">
        <w:tab/>
      </w:r>
      <w:r w:rsidR="00B26CCE">
        <w:rPr>
          <w:b/>
          <w:caps/>
        </w:rPr>
        <w:t>safety review request</w:t>
      </w:r>
    </w:p>
    <w:p w14:paraId="3F43C2E7" w14:textId="77777777" w:rsidR="00B43C0E" w:rsidRPr="002F22A2" w:rsidRDefault="00B43C0E" w:rsidP="00B43C0E">
      <w:pPr>
        <w:rPr>
          <w:i/>
          <w:color w:val="1F497D" w:themeColor="text2"/>
        </w:rPr>
      </w:pPr>
      <w:r w:rsidRPr="002F22A2">
        <w:rPr>
          <w:i/>
          <w:color w:val="1F497D" w:themeColor="text2"/>
        </w:rPr>
        <w:t>State the required safety reviews and phases for the given project. If there were other safety reviews completed prior to this request, include the dates of previously performed safety reviews. This can be accomplished by providing Figure 8-5, as shown in PDPM Chapter 8, with the completion dates of the previous safety reviews filled in. See the example below. The alternative would be stating the previously performed safety review dates in sentences or bullet format. Request the safety review committee chairperson to assign appropriate reviewers to represent district Design, Construction, Maintenance, Traffic Operations, and Traffic Safety. Other functional units relevant to the project may be included in the safety review based on project-specific needs.</w:t>
      </w:r>
    </w:p>
    <w:p w14:paraId="212C8A34" w14:textId="77777777" w:rsidR="00407BFE" w:rsidRPr="002F22A2" w:rsidRDefault="00407BFE">
      <w:pPr>
        <w:rPr>
          <w:color w:val="1F497D" w:themeColor="text2"/>
        </w:rPr>
      </w:pPr>
    </w:p>
    <w:p w14:paraId="718A4811" w14:textId="77777777" w:rsidR="007B3631" w:rsidRPr="002F22A2" w:rsidRDefault="007B3631" w:rsidP="007B3631">
      <w:pPr>
        <w:rPr>
          <w:bCs/>
          <w:i/>
          <w:iCs/>
          <w:color w:val="1F497D" w:themeColor="text2"/>
        </w:rPr>
      </w:pPr>
      <w:r w:rsidRPr="002F22A2">
        <w:rPr>
          <w:bCs/>
          <w:i/>
          <w:iCs/>
          <w:color w:val="1F497D" w:themeColor="text2"/>
        </w:rPr>
        <w:t xml:space="preserve">Example: </w:t>
      </w:r>
    </w:p>
    <w:p w14:paraId="60FBB174" w14:textId="77777777" w:rsidR="007B3631" w:rsidRPr="002F22A2" w:rsidRDefault="007B3631" w:rsidP="007B3631">
      <w:pPr>
        <w:rPr>
          <w:i/>
          <w:iCs/>
          <w:color w:val="1F497D" w:themeColor="text2"/>
        </w:rPr>
      </w:pPr>
      <w:r w:rsidRPr="002F22A2">
        <w:rPr>
          <w:i/>
          <w:iCs/>
          <w:color w:val="1F497D" w:themeColor="text2"/>
        </w:rPr>
        <w:t xml:space="preserve">In accordance with PDPM Chapter 8 Section 6, “Safety Review,” the following safety reviews are required for the above-referenced project. </w:t>
      </w:r>
    </w:p>
    <w:p w14:paraId="32D3A3F4" w14:textId="77777777" w:rsidR="007B3631" w:rsidRPr="002F22A2" w:rsidRDefault="007B3631" w:rsidP="007B3631">
      <w:pPr>
        <w:rPr>
          <w:i/>
          <w:iCs/>
          <w:color w:val="1F497D" w:themeColor="text2"/>
        </w:rPr>
      </w:pPr>
    </w:p>
    <w:tbl>
      <w:tblPr>
        <w:tblpPr w:leftFromText="180" w:rightFromText="180" w:vertAnchor="text" w:horzAnchor="margin" w:tblpYSpec="outsid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12"/>
        <w:gridCol w:w="1530"/>
        <w:gridCol w:w="1710"/>
        <w:gridCol w:w="1890"/>
        <w:gridCol w:w="1748"/>
      </w:tblGrid>
      <w:tr w:rsidR="002F22A2" w:rsidRPr="002F22A2" w14:paraId="48A8E090" w14:textId="77777777" w:rsidTr="165F4BC0">
        <w:trPr>
          <w:trHeight w:val="285"/>
        </w:trPr>
        <w:tc>
          <w:tcPr>
            <w:tcW w:w="16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45A84B" w14:textId="77777777" w:rsidR="007B3631" w:rsidRPr="002F22A2" w:rsidRDefault="007B3631" w:rsidP="165F4BC0">
            <w:pPr>
              <w:jc w:val="center"/>
              <w:rPr>
                <w:color w:val="1F497D" w:themeColor="text2"/>
                <w:sz w:val="20"/>
                <w:szCs w:val="20"/>
              </w:rPr>
            </w:pPr>
            <w:r w:rsidRPr="002F22A2">
              <w:rPr>
                <w:color w:val="1F497D" w:themeColor="text2"/>
                <w:sz w:val="20"/>
                <w:szCs w:val="20"/>
              </w:rPr>
              <w:t>Project Development Category</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565197" w14:textId="77777777" w:rsidR="007B3631" w:rsidRPr="002F22A2" w:rsidRDefault="007B3631" w:rsidP="165F4BC0">
            <w:pPr>
              <w:jc w:val="center"/>
              <w:rPr>
                <w:color w:val="1F497D" w:themeColor="text2"/>
                <w:sz w:val="20"/>
                <w:szCs w:val="20"/>
              </w:rPr>
            </w:pPr>
            <w:r w:rsidRPr="002F22A2">
              <w:rPr>
                <w:color w:val="1F497D" w:themeColor="text2"/>
                <w:sz w:val="20"/>
                <w:szCs w:val="20"/>
              </w:rPr>
              <w:t>PID</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84C992" w14:textId="77777777" w:rsidR="007B3631" w:rsidRPr="002F22A2" w:rsidRDefault="007B3631" w:rsidP="165F4BC0">
            <w:pPr>
              <w:jc w:val="center"/>
              <w:rPr>
                <w:color w:val="1F497D" w:themeColor="text2"/>
                <w:sz w:val="20"/>
                <w:szCs w:val="20"/>
              </w:rPr>
            </w:pPr>
            <w:r w:rsidRPr="002F22A2">
              <w:rPr>
                <w:color w:val="1F497D" w:themeColor="text2"/>
                <w:sz w:val="20"/>
                <w:szCs w:val="20"/>
              </w:rPr>
              <w:t>PA&amp;ED</w:t>
            </w: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35DD53" w14:textId="77777777" w:rsidR="007B3631" w:rsidRPr="002F22A2" w:rsidRDefault="007B3631" w:rsidP="165F4BC0">
            <w:pPr>
              <w:jc w:val="center"/>
              <w:rPr>
                <w:color w:val="1F497D" w:themeColor="text2"/>
                <w:sz w:val="20"/>
                <w:szCs w:val="20"/>
              </w:rPr>
            </w:pPr>
            <w:r w:rsidRPr="002F22A2">
              <w:rPr>
                <w:color w:val="1F497D" w:themeColor="text2"/>
                <w:sz w:val="20"/>
                <w:szCs w:val="20"/>
              </w:rPr>
              <w:t>60% PS&amp;E</w:t>
            </w:r>
          </w:p>
        </w:tc>
        <w:tc>
          <w:tcPr>
            <w:tcW w:w="17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789995" w14:textId="77777777" w:rsidR="007B3631" w:rsidRPr="002F22A2" w:rsidRDefault="007B3631" w:rsidP="165F4BC0">
            <w:pPr>
              <w:jc w:val="center"/>
              <w:rPr>
                <w:color w:val="1F497D" w:themeColor="text2"/>
                <w:sz w:val="20"/>
                <w:szCs w:val="20"/>
              </w:rPr>
            </w:pPr>
            <w:r w:rsidRPr="002F22A2">
              <w:rPr>
                <w:color w:val="1F497D" w:themeColor="text2"/>
                <w:sz w:val="20"/>
                <w:szCs w:val="20"/>
              </w:rPr>
              <w:t>95% PS&amp;E</w:t>
            </w:r>
          </w:p>
        </w:tc>
      </w:tr>
      <w:tr w:rsidR="002F22A2" w:rsidRPr="002F22A2" w14:paraId="24DA905F" w14:textId="77777777" w:rsidTr="165F4BC0">
        <w:trPr>
          <w:trHeight w:val="285"/>
        </w:trPr>
        <w:tc>
          <w:tcPr>
            <w:tcW w:w="161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BBE2AF" w14:textId="77777777" w:rsidR="007B3631" w:rsidRPr="002F22A2" w:rsidRDefault="007B3631" w:rsidP="165F4BC0">
            <w:pPr>
              <w:jc w:val="center"/>
              <w:rPr>
                <w:b/>
                <w:bCs/>
                <w:i/>
                <w:iCs/>
                <w:color w:val="1F497D" w:themeColor="text2"/>
                <w:sz w:val="20"/>
                <w:szCs w:val="20"/>
              </w:rPr>
            </w:pPr>
            <w:r w:rsidRPr="002F22A2">
              <w:rPr>
                <w:b/>
                <w:bCs/>
                <w:i/>
                <w:iCs/>
                <w:color w:val="1F497D" w:themeColor="text2"/>
                <w:sz w:val="20"/>
                <w:szCs w:val="20"/>
              </w:rPr>
              <w:t>1, 2, 3</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F41C67" w14:textId="77777777" w:rsidR="007B3631" w:rsidRPr="002F22A2" w:rsidRDefault="007B3631" w:rsidP="165F4BC0">
            <w:pPr>
              <w:jc w:val="center"/>
              <w:rPr>
                <w:b/>
                <w:bCs/>
                <w:i/>
                <w:iCs/>
                <w:color w:val="1F497D" w:themeColor="text2"/>
                <w:sz w:val="20"/>
                <w:szCs w:val="20"/>
              </w:rPr>
            </w:pPr>
            <w:r w:rsidRPr="002F22A2">
              <w:rPr>
                <w:b/>
                <w:bCs/>
                <w:i/>
                <w:iCs/>
                <w:color w:val="1F497D" w:themeColor="text2"/>
                <w:sz w:val="20"/>
                <w:szCs w:val="20"/>
              </w:rPr>
              <w:t>2/1/2022</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F28A8A" w14:textId="77777777" w:rsidR="007B3631" w:rsidRPr="002F22A2" w:rsidRDefault="007B3631" w:rsidP="165F4BC0">
            <w:pPr>
              <w:jc w:val="center"/>
              <w:rPr>
                <w:b/>
                <w:bCs/>
                <w:i/>
                <w:iCs/>
                <w:color w:val="1F497D" w:themeColor="text2"/>
                <w:sz w:val="20"/>
                <w:szCs w:val="20"/>
              </w:rPr>
            </w:pPr>
            <w:r w:rsidRPr="002F22A2">
              <w:rPr>
                <w:b/>
                <w:bCs/>
                <w:i/>
                <w:iCs/>
                <w:color w:val="1F497D" w:themeColor="text2"/>
                <w:sz w:val="20"/>
                <w:szCs w:val="20"/>
              </w:rPr>
              <w:t>8/1/2022</w:t>
            </w:r>
          </w:p>
        </w:tc>
        <w:tc>
          <w:tcPr>
            <w:tcW w:w="189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B991FF" w14:textId="77777777" w:rsidR="007B3631" w:rsidRPr="002F22A2" w:rsidRDefault="007B3631" w:rsidP="165F4BC0">
            <w:pPr>
              <w:jc w:val="center"/>
              <w:rPr>
                <w:b/>
                <w:bCs/>
                <w:i/>
                <w:iCs/>
                <w:color w:val="1F497D" w:themeColor="text2"/>
                <w:sz w:val="20"/>
                <w:szCs w:val="20"/>
              </w:rPr>
            </w:pPr>
            <w:r w:rsidRPr="002F22A2">
              <w:rPr>
                <w:b/>
                <w:bCs/>
                <w:i/>
                <w:iCs/>
                <w:color w:val="1F497D" w:themeColor="text2"/>
                <w:sz w:val="20"/>
                <w:szCs w:val="20"/>
              </w:rPr>
              <w:t>11/1/2023</w:t>
            </w:r>
          </w:p>
        </w:tc>
        <w:tc>
          <w:tcPr>
            <w:tcW w:w="17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22B084" w14:textId="77777777" w:rsidR="007B3631" w:rsidRPr="002F22A2" w:rsidRDefault="007B3631" w:rsidP="165F4BC0">
            <w:pPr>
              <w:jc w:val="center"/>
              <w:rPr>
                <w:b/>
                <w:bCs/>
                <w:i/>
                <w:iCs/>
                <w:color w:val="1F497D" w:themeColor="text2"/>
                <w:sz w:val="20"/>
                <w:szCs w:val="20"/>
              </w:rPr>
            </w:pPr>
            <w:r w:rsidRPr="002F22A2">
              <w:rPr>
                <w:b/>
                <w:bCs/>
                <w:i/>
                <w:iCs/>
                <w:color w:val="1F497D" w:themeColor="text2"/>
                <w:sz w:val="20"/>
                <w:szCs w:val="20"/>
              </w:rPr>
              <w:t>TBD</w:t>
            </w:r>
          </w:p>
        </w:tc>
      </w:tr>
    </w:tbl>
    <w:p w14:paraId="314F0857" w14:textId="02E7AD4F" w:rsidR="007B3631" w:rsidRPr="002F22A2" w:rsidRDefault="007B3631" w:rsidP="068D51DB">
      <w:pPr>
        <w:widowControl w:val="0"/>
        <w:tabs>
          <w:tab w:val="left" w:pos="1260"/>
          <w:tab w:val="left" w:pos="1800"/>
          <w:tab w:val="left" w:pos="2400"/>
          <w:tab w:val="left" w:pos="3000"/>
          <w:tab w:val="left" w:pos="5760"/>
        </w:tabs>
        <w:ind w:right="990"/>
        <w:rPr>
          <w:color w:val="1F497D" w:themeColor="text2"/>
        </w:rPr>
      </w:pPr>
    </w:p>
    <w:p w14:paraId="3FFFB8DD" w14:textId="33BC0DFC" w:rsidR="007B3631" w:rsidRPr="002F22A2" w:rsidRDefault="007B3631" w:rsidP="007B3631">
      <w:pPr>
        <w:widowControl w:val="0"/>
        <w:tabs>
          <w:tab w:val="left" w:pos="1260"/>
          <w:tab w:val="left" w:pos="1800"/>
          <w:tab w:val="left" w:pos="2400"/>
          <w:tab w:val="left" w:pos="3000"/>
          <w:tab w:val="left" w:pos="5760"/>
        </w:tabs>
        <w:ind w:right="990"/>
        <w:rPr>
          <w:i/>
          <w:iCs/>
          <w:color w:val="1F497D" w:themeColor="text2"/>
        </w:rPr>
      </w:pPr>
      <w:r w:rsidRPr="002F22A2">
        <w:rPr>
          <w:i/>
          <w:iCs/>
          <w:color w:val="1F497D" w:themeColor="text2"/>
        </w:rPr>
        <w:t xml:space="preserve">Please assign appropriate committee members representing Design, Construction, Maintenance, and Traffic Operations for this review. The supporting documents provided in this request should be distributed to the members, and the district safe system lead. Please contact the project engineer, if necessary, to schedule a pre-safety review meeting.  </w:t>
      </w:r>
    </w:p>
    <w:p w14:paraId="7858CE6D" w14:textId="77777777" w:rsidR="00680A4C" w:rsidRPr="002F22A2" w:rsidRDefault="00680A4C" w:rsidP="00AF21DC">
      <w:pPr>
        <w:suppressLineNumbers/>
        <w:spacing w:after="120"/>
        <w:jc w:val="both"/>
        <w:rPr>
          <w:i/>
          <w:iCs/>
          <w:color w:val="0070C0"/>
        </w:rPr>
      </w:pPr>
    </w:p>
    <w:p w14:paraId="2C3F35C2" w14:textId="77777777" w:rsidR="00365EC9" w:rsidRDefault="00365EC9" w:rsidP="00AF21DC">
      <w:pPr>
        <w:suppressLineNumbers/>
        <w:spacing w:after="120"/>
        <w:jc w:val="both"/>
        <w:rPr>
          <w:i/>
          <w:iCs/>
          <w:color w:val="4F81BD" w:themeColor="accent1"/>
        </w:rPr>
      </w:pPr>
    </w:p>
    <w:p w14:paraId="0AE00219" w14:textId="2A757D68" w:rsidR="00AF21DC" w:rsidRPr="00E816E0" w:rsidRDefault="00AF21DC" w:rsidP="00AF21DC">
      <w:pPr>
        <w:suppressLineNumbers/>
        <w:spacing w:after="120"/>
        <w:jc w:val="both"/>
        <w:rPr>
          <w:b/>
          <w:kern w:val="16"/>
        </w:rPr>
      </w:pPr>
      <w:r w:rsidRPr="00E816E0">
        <w:rPr>
          <w:b/>
          <w:kern w:val="16"/>
        </w:rPr>
        <w:lastRenderedPageBreak/>
        <w:t xml:space="preserve">Project Description:   </w:t>
      </w:r>
    </w:p>
    <w:p w14:paraId="4EBD249D" w14:textId="77777777" w:rsidR="00AF21DC" w:rsidRPr="002F22A2" w:rsidRDefault="00AF21DC" w:rsidP="00AF21DC">
      <w:pPr>
        <w:pStyle w:val="BulletList2"/>
        <w:numPr>
          <w:ilvl w:val="0"/>
          <w:numId w:val="0"/>
        </w:numPr>
        <w:spacing w:before="0"/>
        <w:jc w:val="both"/>
        <w:rPr>
          <w:rFonts w:asciiTheme="minorHAnsi" w:hAnsiTheme="minorHAnsi" w:cs="Arial"/>
          <w:i/>
          <w:iCs/>
          <w:color w:val="1F497D" w:themeColor="text2"/>
          <w:sz w:val="24"/>
          <w:szCs w:val="24"/>
        </w:rPr>
      </w:pPr>
      <w:r w:rsidRPr="002F22A2">
        <w:rPr>
          <w:rFonts w:asciiTheme="minorHAnsi" w:hAnsiTheme="minorHAnsi" w:cs="Arial"/>
          <w:i/>
          <w:iCs/>
          <w:color w:val="1F497D" w:themeColor="text2"/>
          <w:sz w:val="24"/>
          <w:szCs w:val="24"/>
        </w:rPr>
        <w:t>Provide the project description as stated in the project initiation or approval documents. This should include the project scope of work.</w:t>
      </w:r>
      <w:r w:rsidRPr="002F22A2">
        <w:rPr>
          <w:rFonts w:asciiTheme="minorHAnsi" w:hAnsiTheme="minorHAnsi" w:cs="Arial"/>
          <w:color w:val="1F497D" w:themeColor="text2"/>
          <w:sz w:val="24"/>
          <w:szCs w:val="24"/>
        </w:rPr>
        <w:t xml:space="preserve"> </w:t>
      </w:r>
    </w:p>
    <w:p w14:paraId="176B425E" w14:textId="77777777" w:rsidR="00E31CAA" w:rsidRPr="00E816E0" w:rsidRDefault="00E31CAA" w:rsidP="00E31CAA">
      <w:pPr>
        <w:ind w:left="27"/>
        <w:rPr>
          <w:b/>
          <w:bCs/>
          <w:kern w:val="16"/>
        </w:rPr>
      </w:pPr>
    </w:p>
    <w:p w14:paraId="5DE9C418" w14:textId="6F367674" w:rsidR="00E31CAA" w:rsidRPr="00E816E0" w:rsidRDefault="00E31CAA" w:rsidP="00E31CAA">
      <w:pPr>
        <w:ind w:left="27"/>
        <w:rPr>
          <w:b/>
          <w:bCs/>
          <w:kern w:val="16"/>
        </w:rPr>
      </w:pPr>
      <w:r w:rsidRPr="00E816E0">
        <w:rPr>
          <w:b/>
          <w:bCs/>
          <w:kern w:val="16"/>
        </w:rPr>
        <w:t>Other Project information:</w:t>
      </w:r>
    </w:p>
    <w:p w14:paraId="6C14C02E" w14:textId="77777777" w:rsidR="00E31CAA" w:rsidRPr="00E816E0" w:rsidRDefault="00E31CAA" w:rsidP="00E31CAA">
      <w:pPr>
        <w:ind w:left="27"/>
        <w:rPr>
          <w:b/>
          <w:bCs/>
          <w:kern w:val="16"/>
        </w:rPr>
      </w:pPr>
    </w:p>
    <w:p w14:paraId="731DA164" w14:textId="4E83F094" w:rsidR="00E31CAA" w:rsidRPr="002F22A2" w:rsidRDefault="00E31CAA" w:rsidP="00E31CAA">
      <w:pPr>
        <w:ind w:left="27"/>
        <w:jc w:val="both"/>
        <w:rPr>
          <w:i/>
          <w:iCs/>
          <w:color w:val="1F497D" w:themeColor="text2"/>
          <w:kern w:val="16"/>
        </w:rPr>
      </w:pPr>
      <w:r w:rsidRPr="002F22A2">
        <w:rPr>
          <w:i/>
          <w:iCs/>
          <w:color w:val="1F497D" w:themeColor="text2"/>
          <w:kern w:val="16"/>
        </w:rPr>
        <w:t xml:space="preserve">The information provided here will be used to estimate the time required to perform the safety review and schedule a date for the safety review meeting if required. Add other relevant project information to facilitate the coordination, as appropriate. </w:t>
      </w:r>
    </w:p>
    <w:p w14:paraId="52C55CC2" w14:textId="77777777" w:rsidR="00E31CAA" w:rsidRPr="002F22A2" w:rsidRDefault="00E31CAA" w:rsidP="00E31CAA">
      <w:pPr>
        <w:ind w:left="27"/>
        <w:jc w:val="both"/>
        <w:rPr>
          <w:i/>
          <w:iCs/>
          <w:color w:val="1F497D" w:themeColor="text2"/>
          <w:kern w:val="16"/>
        </w:rPr>
      </w:pPr>
      <w:r w:rsidRPr="002F22A2">
        <w:rPr>
          <w:i/>
          <w:iCs/>
          <w:color w:val="1F497D" w:themeColor="text2"/>
          <w:kern w:val="16"/>
        </w:rPr>
        <w:t xml:space="preserve"> </w:t>
      </w:r>
    </w:p>
    <w:p w14:paraId="788459D0" w14:textId="77777777" w:rsidR="00E31CAA" w:rsidRPr="002F22A2" w:rsidRDefault="00E31CAA" w:rsidP="00E31CAA">
      <w:pPr>
        <w:ind w:left="27"/>
        <w:jc w:val="both"/>
        <w:rPr>
          <w:i/>
          <w:iCs/>
          <w:color w:val="1F497D" w:themeColor="text2"/>
          <w:kern w:val="16"/>
        </w:rPr>
      </w:pPr>
      <w:r w:rsidRPr="002F22A2">
        <w:rPr>
          <w:i/>
          <w:iCs/>
          <w:color w:val="1F497D" w:themeColor="text2"/>
          <w:kern w:val="16"/>
        </w:rPr>
        <w:t xml:space="preserve">Example: </w:t>
      </w:r>
    </w:p>
    <w:p w14:paraId="08766A84" w14:textId="77777777" w:rsidR="00E31CAA" w:rsidRPr="002F22A2" w:rsidRDefault="00E31CAA" w:rsidP="00E31CAA">
      <w:pPr>
        <w:ind w:left="27"/>
        <w:jc w:val="both"/>
        <w:rPr>
          <w:i/>
          <w:iCs/>
          <w:color w:val="1F497D" w:themeColor="text2"/>
          <w:kern w:val="16"/>
        </w:rPr>
      </w:pPr>
      <w:r w:rsidRPr="002F22A2">
        <w:rPr>
          <w:i/>
          <w:iCs/>
          <w:color w:val="1F497D" w:themeColor="text2"/>
          <w:kern w:val="16"/>
        </w:rPr>
        <w:t>Construction Cost Estimate:   $</w:t>
      </w:r>
      <w:proofErr w:type="gramStart"/>
      <w:r w:rsidRPr="002F22A2">
        <w:rPr>
          <w:i/>
          <w:iCs/>
          <w:color w:val="1F497D" w:themeColor="text2"/>
          <w:kern w:val="16"/>
        </w:rPr>
        <w:t>X,XXX</w:t>
      </w:r>
      <w:proofErr w:type="gramEnd"/>
      <w:r w:rsidRPr="002F22A2">
        <w:rPr>
          <w:i/>
          <w:iCs/>
          <w:color w:val="1F497D" w:themeColor="text2"/>
          <w:kern w:val="16"/>
        </w:rPr>
        <w:t>,XXX</w:t>
      </w:r>
      <w:r w:rsidRPr="002F22A2">
        <w:rPr>
          <w:i/>
          <w:iCs/>
          <w:color w:val="1F497D" w:themeColor="text2"/>
          <w:kern w:val="16"/>
        </w:rPr>
        <w:tab/>
      </w:r>
    </w:p>
    <w:p w14:paraId="41E0F76F" w14:textId="77777777" w:rsidR="00E31CAA" w:rsidRPr="002F22A2" w:rsidRDefault="00E31CAA" w:rsidP="00E31CAA">
      <w:pPr>
        <w:ind w:left="27"/>
        <w:jc w:val="both"/>
        <w:rPr>
          <w:i/>
          <w:iCs/>
          <w:color w:val="1F497D" w:themeColor="text2"/>
          <w:kern w:val="16"/>
        </w:rPr>
      </w:pPr>
      <w:r w:rsidRPr="002F22A2">
        <w:rPr>
          <w:i/>
          <w:iCs/>
          <w:color w:val="1F497D" w:themeColor="text2"/>
          <w:kern w:val="16"/>
        </w:rPr>
        <w:t xml:space="preserve">                Project Schedule:  M300 Constructability Review </w:t>
      </w:r>
      <w:proofErr w:type="gramStart"/>
      <w:r w:rsidRPr="002F22A2">
        <w:rPr>
          <w:i/>
          <w:iCs/>
          <w:color w:val="1F497D" w:themeColor="text2"/>
          <w:kern w:val="16"/>
        </w:rPr>
        <w:t>Date;</w:t>
      </w:r>
      <w:proofErr w:type="gramEnd"/>
    </w:p>
    <w:p w14:paraId="6E8140FA" w14:textId="77777777" w:rsidR="00E31CAA" w:rsidRPr="002F22A2" w:rsidRDefault="00E31CAA" w:rsidP="00E31CAA">
      <w:pPr>
        <w:ind w:left="27"/>
        <w:jc w:val="both"/>
        <w:rPr>
          <w:i/>
          <w:iCs/>
          <w:color w:val="1F497D" w:themeColor="text2"/>
          <w:kern w:val="16"/>
        </w:rPr>
      </w:pPr>
      <w:r w:rsidRPr="002F22A2">
        <w:rPr>
          <w:i/>
          <w:iCs/>
          <w:color w:val="1F497D" w:themeColor="text2"/>
          <w:kern w:val="16"/>
        </w:rPr>
        <w:tab/>
      </w:r>
      <w:r w:rsidRPr="002F22A2">
        <w:rPr>
          <w:i/>
          <w:iCs/>
          <w:color w:val="1F497D" w:themeColor="text2"/>
          <w:kern w:val="16"/>
        </w:rPr>
        <w:tab/>
      </w:r>
      <w:r w:rsidRPr="002F22A2">
        <w:rPr>
          <w:i/>
          <w:iCs/>
          <w:color w:val="1F497D" w:themeColor="text2"/>
          <w:kern w:val="16"/>
        </w:rPr>
        <w:tab/>
      </w:r>
      <w:r w:rsidRPr="002F22A2">
        <w:rPr>
          <w:i/>
          <w:iCs/>
          <w:color w:val="1F497D" w:themeColor="text2"/>
          <w:kern w:val="16"/>
        </w:rPr>
        <w:tab/>
        <w:t xml:space="preserve">    PS&amp;E to DOE (M377) </w:t>
      </w:r>
      <w:proofErr w:type="gramStart"/>
      <w:r w:rsidRPr="002F22A2">
        <w:rPr>
          <w:i/>
          <w:iCs/>
          <w:color w:val="1F497D" w:themeColor="text2"/>
          <w:kern w:val="16"/>
        </w:rPr>
        <w:t>Date;</w:t>
      </w:r>
      <w:proofErr w:type="gramEnd"/>
    </w:p>
    <w:p w14:paraId="6FA6A6FC" w14:textId="77777777" w:rsidR="00E31CAA" w:rsidRPr="002F22A2" w:rsidRDefault="00E31CAA" w:rsidP="00E31CAA">
      <w:pPr>
        <w:ind w:left="2880"/>
        <w:jc w:val="both"/>
        <w:rPr>
          <w:i/>
          <w:iCs/>
          <w:color w:val="1F497D" w:themeColor="text2"/>
          <w:kern w:val="16"/>
        </w:rPr>
      </w:pPr>
      <w:r w:rsidRPr="002F22A2">
        <w:rPr>
          <w:i/>
          <w:iCs/>
          <w:color w:val="1F497D" w:themeColor="text2"/>
          <w:kern w:val="16"/>
        </w:rPr>
        <w:t xml:space="preserve">    RTL (M460) Date</w:t>
      </w:r>
    </w:p>
    <w:p w14:paraId="67610E9A" w14:textId="77777777" w:rsidR="00E31CAA" w:rsidRPr="002F22A2" w:rsidRDefault="00E31CAA" w:rsidP="00E31CAA">
      <w:pPr>
        <w:ind w:left="27"/>
        <w:jc w:val="both"/>
        <w:rPr>
          <w:i/>
          <w:iCs/>
          <w:color w:val="1F497D" w:themeColor="text2"/>
          <w:kern w:val="16"/>
        </w:rPr>
      </w:pPr>
      <w:r w:rsidRPr="002F22A2">
        <w:rPr>
          <w:i/>
          <w:iCs/>
          <w:color w:val="1F497D" w:themeColor="text2"/>
          <w:kern w:val="16"/>
        </w:rPr>
        <w:t xml:space="preserve">                     Working Days:   XXX WDAYS</w:t>
      </w:r>
    </w:p>
    <w:p w14:paraId="117A09EE" w14:textId="77777777" w:rsidR="00E31CAA" w:rsidRPr="002F22A2" w:rsidRDefault="00E31CAA" w:rsidP="00E31CAA">
      <w:pPr>
        <w:ind w:left="27"/>
        <w:jc w:val="both"/>
        <w:rPr>
          <w:i/>
          <w:iCs/>
          <w:color w:val="1F497D" w:themeColor="text2"/>
          <w:kern w:val="16"/>
        </w:rPr>
      </w:pPr>
      <w:r w:rsidRPr="002F22A2">
        <w:rPr>
          <w:i/>
          <w:iCs/>
          <w:color w:val="1F497D" w:themeColor="text2"/>
          <w:kern w:val="16"/>
        </w:rPr>
        <w:tab/>
        <w:t xml:space="preserve">          Design Senior:   Name – (XXX) XXX-XXXX</w:t>
      </w:r>
    </w:p>
    <w:p w14:paraId="11DBBD17" w14:textId="77777777" w:rsidR="00E31CAA" w:rsidRPr="002F22A2" w:rsidRDefault="00E31CAA" w:rsidP="00E31CAA">
      <w:pPr>
        <w:ind w:left="27"/>
        <w:jc w:val="both"/>
        <w:rPr>
          <w:i/>
          <w:iCs/>
          <w:color w:val="1F497D" w:themeColor="text2"/>
          <w:kern w:val="16"/>
        </w:rPr>
      </w:pPr>
      <w:r w:rsidRPr="002F22A2">
        <w:rPr>
          <w:i/>
          <w:iCs/>
          <w:color w:val="1F497D" w:themeColor="text2"/>
          <w:kern w:val="16"/>
        </w:rPr>
        <w:tab/>
        <w:t xml:space="preserve">      Project Manager:   Name – (XXX) XXX-XXXX</w:t>
      </w:r>
    </w:p>
    <w:p w14:paraId="6246657E" w14:textId="77777777" w:rsidR="00E31CAA" w:rsidRPr="002F22A2" w:rsidRDefault="00E31CAA" w:rsidP="068D51DB">
      <w:pPr>
        <w:ind w:left="27"/>
        <w:jc w:val="both"/>
        <w:rPr>
          <w:i/>
          <w:iCs/>
          <w:color w:val="1F497D" w:themeColor="text2"/>
        </w:rPr>
        <w:sectPr w:rsidR="00E31CAA" w:rsidRPr="002F22A2" w:rsidSect="006E6DF4">
          <w:headerReference w:type="default" r:id="rId10"/>
          <w:footerReference w:type="default" r:id="rId11"/>
          <w:headerReference w:type="first" r:id="rId12"/>
          <w:footerReference w:type="first" r:id="rId13"/>
          <w:footnotePr>
            <w:numFmt w:val="lowerRoman"/>
          </w:footnotePr>
          <w:endnotePr>
            <w:numFmt w:val="decimal"/>
          </w:endnotePr>
          <w:type w:val="continuous"/>
          <w:pgSz w:w="12240" w:h="15840" w:code="1"/>
          <w:pgMar w:top="1440" w:right="1440" w:bottom="1008" w:left="1440" w:header="576" w:footer="576" w:gutter="0"/>
          <w:cols w:space="720"/>
          <w:titlePg/>
        </w:sectPr>
      </w:pPr>
      <w:r w:rsidRPr="002F22A2">
        <w:rPr>
          <w:i/>
          <w:iCs/>
          <w:color w:val="1F497D" w:themeColor="text2"/>
          <w:kern w:val="16"/>
        </w:rPr>
        <w:tab/>
        <w:t xml:space="preserve">      Project Engineer:   Name – (XXX) XXX-XXXX</w:t>
      </w:r>
    </w:p>
    <w:p w14:paraId="604259B9" w14:textId="1F9BB47D" w:rsidR="00407BFE" w:rsidRPr="00E816E0" w:rsidRDefault="007049AA" w:rsidP="0024123F">
      <w:pPr>
        <w:keepNext/>
        <w:spacing w:before="240"/>
      </w:pPr>
      <w:r w:rsidRPr="00E816E0">
        <w:t>Attachment</w:t>
      </w:r>
      <w:r w:rsidR="008A4E2D" w:rsidRPr="00E816E0">
        <w:t>s</w:t>
      </w:r>
      <w:r w:rsidR="00890499">
        <w:t>:</w:t>
      </w:r>
    </w:p>
    <w:p w14:paraId="17CE93D6" w14:textId="77777777" w:rsidR="002506DF" w:rsidRDefault="002506DF" w:rsidP="002A67EE">
      <w:pPr>
        <w:rPr>
          <w:i/>
          <w:iCs/>
          <w:color w:val="4F81BD" w:themeColor="accent1"/>
        </w:rPr>
      </w:pPr>
    </w:p>
    <w:p w14:paraId="0F2EE715" w14:textId="2FDEF7A0" w:rsidR="00407BFE" w:rsidRPr="002F22A2" w:rsidRDefault="00680A4C" w:rsidP="002A67EE">
      <w:pPr>
        <w:rPr>
          <w:i/>
          <w:iCs/>
          <w:color w:val="1F497D" w:themeColor="text2"/>
        </w:rPr>
      </w:pPr>
      <w:r w:rsidRPr="002F22A2">
        <w:rPr>
          <w:i/>
          <w:iCs/>
          <w:color w:val="1F497D" w:themeColor="text2"/>
        </w:rPr>
        <w:t>List attached supporting documents.</w:t>
      </w:r>
    </w:p>
    <w:p w14:paraId="768E7ACA" w14:textId="77777777" w:rsidR="008E0B83" w:rsidRPr="002F22A2" w:rsidRDefault="008E0B83" w:rsidP="002A67EE">
      <w:pPr>
        <w:rPr>
          <w:color w:val="1F497D" w:themeColor="text2"/>
        </w:rPr>
      </w:pPr>
    </w:p>
    <w:p w14:paraId="3262434E" w14:textId="21EB17F3" w:rsidR="008E0B83" w:rsidRPr="002F22A2" w:rsidRDefault="00680A4C" w:rsidP="002A67EE">
      <w:pPr>
        <w:rPr>
          <w:i/>
          <w:iCs/>
          <w:color w:val="1F497D" w:themeColor="text2"/>
        </w:rPr>
      </w:pPr>
      <w:r w:rsidRPr="002F22A2">
        <w:rPr>
          <w:i/>
          <w:iCs/>
          <w:color w:val="1F497D" w:themeColor="text2"/>
        </w:rPr>
        <w:t>Example:</w:t>
      </w:r>
    </w:p>
    <w:p w14:paraId="343A8254" w14:textId="77777777" w:rsidR="00F92376" w:rsidRPr="002F22A2" w:rsidRDefault="00F92376" w:rsidP="00F92376">
      <w:pPr>
        <w:pStyle w:val="ListParagraph"/>
        <w:numPr>
          <w:ilvl w:val="0"/>
          <w:numId w:val="20"/>
        </w:numPr>
        <w:rPr>
          <w:rFonts w:asciiTheme="minorHAnsi" w:hAnsiTheme="minorHAnsi" w:cs="Arial"/>
          <w:i/>
          <w:iCs/>
          <w:color w:val="1F497D" w:themeColor="text2"/>
          <w:sz w:val="24"/>
          <w:szCs w:val="24"/>
        </w:rPr>
      </w:pPr>
      <w:r w:rsidRPr="002F22A2">
        <w:rPr>
          <w:rFonts w:asciiTheme="minorHAnsi" w:hAnsiTheme="minorHAnsi" w:cs="Arial"/>
          <w:i/>
          <w:iCs/>
          <w:color w:val="1F497D" w:themeColor="text2"/>
          <w:sz w:val="24"/>
          <w:szCs w:val="24"/>
        </w:rPr>
        <w:t xml:space="preserve">95% complete plan </w:t>
      </w:r>
      <w:proofErr w:type="gramStart"/>
      <w:r w:rsidRPr="002F22A2">
        <w:rPr>
          <w:rFonts w:asciiTheme="minorHAnsi" w:hAnsiTheme="minorHAnsi" w:cs="Arial"/>
          <w:i/>
          <w:iCs/>
          <w:color w:val="1F497D" w:themeColor="text2"/>
          <w:sz w:val="24"/>
          <w:szCs w:val="24"/>
        </w:rPr>
        <w:t>set</w:t>
      </w:r>
      <w:proofErr w:type="gramEnd"/>
    </w:p>
    <w:p w14:paraId="43A68EA2" w14:textId="77777777" w:rsidR="00F92376" w:rsidRPr="002F22A2" w:rsidRDefault="00F92376" w:rsidP="00F92376">
      <w:pPr>
        <w:pStyle w:val="ListParagraph"/>
        <w:numPr>
          <w:ilvl w:val="0"/>
          <w:numId w:val="20"/>
        </w:numPr>
        <w:rPr>
          <w:rFonts w:asciiTheme="minorHAnsi" w:hAnsiTheme="minorHAnsi" w:cs="Arial"/>
          <w:i/>
          <w:iCs/>
          <w:color w:val="1F497D" w:themeColor="text2"/>
          <w:sz w:val="24"/>
          <w:szCs w:val="24"/>
        </w:rPr>
      </w:pPr>
      <w:r w:rsidRPr="002F22A2">
        <w:rPr>
          <w:rFonts w:asciiTheme="minorHAnsi" w:hAnsiTheme="minorHAnsi" w:cs="Arial"/>
          <w:i/>
          <w:iCs/>
          <w:color w:val="1F497D" w:themeColor="text2"/>
          <w:sz w:val="24"/>
          <w:szCs w:val="24"/>
        </w:rPr>
        <w:t>60% Safety review comment resolution table</w:t>
      </w:r>
    </w:p>
    <w:p w14:paraId="67BAA694" w14:textId="77777777" w:rsidR="00F92376" w:rsidRPr="002F22A2" w:rsidRDefault="00F92376" w:rsidP="00F92376">
      <w:pPr>
        <w:pStyle w:val="ListParagraph"/>
        <w:numPr>
          <w:ilvl w:val="0"/>
          <w:numId w:val="20"/>
        </w:numPr>
        <w:rPr>
          <w:rFonts w:asciiTheme="minorHAnsi" w:hAnsiTheme="minorHAnsi" w:cs="Arial"/>
          <w:i/>
          <w:iCs/>
          <w:color w:val="1F497D" w:themeColor="text2"/>
          <w:sz w:val="24"/>
          <w:szCs w:val="24"/>
        </w:rPr>
      </w:pPr>
      <w:r w:rsidRPr="002F22A2">
        <w:rPr>
          <w:rFonts w:asciiTheme="minorHAnsi" w:hAnsiTheme="minorHAnsi" w:cs="Arial"/>
          <w:i/>
          <w:iCs/>
          <w:color w:val="1F497D" w:themeColor="text2"/>
          <w:sz w:val="24"/>
          <w:szCs w:val="24"/>
        </w:rPr>
        <w:t xml:space="preserve">Transportation management plan </w:t>
      </w:r>
    </w:p>
    <w:p w14:paraId="7E9571C6" w14:textId="77777777" w:rsidR="00F92376" w:rsidRPr="002F22A2" w:rsidRDefault="00F92376" w:rsidP="00F92376">
      <w:pPr>
        <w:pStyle w:val="ListParagraph"/>
        <w:numPr>
          <w:ilvl w:val="0"/>
          <w:numId w:val="20"/>
        </w:numPr>
        <w:rPr>
          <w:rFonts w:asciiTheme="minorHAnsi" w:hAnsiTheme="minorHAnsi" w:cs="Arial"/>
          <w:i/>
          <w:iCs/>
          <w:color w:val="1F497D" w:themeColor="text2"/>
          <w:sz w:val="24"/>
          <w:szCs w:val="24"/>
        </w:rPr>
      </w:pPr>
      <w:r w:rsidRPr="002F22A2">
        <w:rPr>
          <w:rFonts w:asciiTheme="minorHAnsi" w:hAnsiTheme="minorHAnsi" w:cs="Arial"/>
          <w:i/>
          <w:iCs/>
          <w:color w:val="1F497D" w:themeColor="text2"/>
          <w:sz w:val="24"/>
          <w:szCs w:val="24"/>
        </w:rPr>
        <w:t>DIB 78 design checklist</w:t>
      </w:r>
    </w:p>
    <w:p w14:paraId="463ABC5B" w14:textId="77777777" w:rsidR="00F92376" w:rsidRPr="002F22A2" w:rsidRDefault="00F92376" w:rsidP="00F92376">
      <w:pPr>
        <w:pStyle w:val="ListParagraph"/>
        <w:numPr>
          <w:ilvl w:val="0"/>
          <w:numId w:val="20"/>
        </w:numPr>
        <w:rPr>
          <w:rFonts w:asciiTheme="minorHAnsi" w:hAnsiTheme="minorHAnsi" w:cs="Arial"/>
          <w:i/>
          <w:iCs/>
          <w:color w:val="1F497D" w:themeColor="text2"/>
          <w:sz w:val="24"/>
          <w:szCs w:val="24"/>
        </w:rPr>
      </w:pPr>
      <w:r w:rsidRPr="002F22A2">
        <w:rPr>
          <w:rFonts w:asciiTheme="minorHAnsi" w:hAnsiTheme="minorHAnsi" w:cs="Arial"/>
          <w:i/>
          <w:iCs/>
          <w:color w:val="1F497D" w:themeColor="text2"/>
          <w:sz w:val="24"/>
          <w:szCs w:val="24"/>
        </w:rPr>
        <w:t>DSDD</w:t>
      </w:r>
    </w:p>
    <w:p w14:paraId="5658B99C" w14:textId="77777777" w:rsidR="00F92376" w:rsidRPr="002F22A2" w:rsidRDefault="00F92376" w:rsidP="00F92376">
      <w:pPr>
        <w:pStyle w:val="ListParagraph"/>
        <w:numPr>
          <w:ilvl w:val="0"/>
          <w:numId w:val="20"/>
        </w:numPr>
        <w:rPr>
          <w:rFonts w:asciiTheme="minorHAnsi" w:hAnsiTheme="minorHAnsi" w:cs="Arial"/>
          <w:i/>
          <w:iCs/>
          <w:color w:val="1F497D" w:themeColor="text2"/>
          <w:sz w:val="24"/>
          <w:szCs w:val="24"/>
        </w:rPr>
      </w:pPr>
      <w:r w:rsidRPr="002F22A2">
        <w:rPr>
          <w:rFonts w:asciiTheme="minorHAnsi" w:hAnsiTheme="minorHAnsi" w:cs="Arial"/>
          <w:i/>
          <w:iCs/>
          <w:color w:val="1F497D" w:themeColor="text2"/>
          <w:sz w:val="24"/>
          <w:szCs w:val="24"/>
        </w:rPr>
        <w:t>DIB 91 positive work zone protection determination</w:t>
      </w:r>
    </w:p>
    <w:p w14:paraId="24D58B9C" w14:textId="77777777" w:rsidR="00F92376" w:rsidRPr="002F22A2" w:rsidRDefault="00F92376" w:rsidP="00F92376">
      <w:pPr>
        <w:pStyle w:val="ListParagraph"/>
        <w:numPr>
          <w:ilvl w:val="0"/>
          <w:numId w:val="20"/>
        </w:numPr>
        <w:rPr>
          <w:rFonts w:asciiTheme="minorHAnsi" w:hAnsiTheme="minorHAnsi" w:cs="Arial"/>
          <w:i/>
          <w:iCs/>
          <w:color w:val="1F497D" w:themeColor="text2"/>
          <w:sz w:val="24"/>
          <w:szCs w:val="24"/>
        </w:rPr>
      </w:pPr>
      <w:r w:rsidRPr="002F22A2">
        <w:rPr>
          <w:rFonts w:asciiTheme="minorHAnsi" w:hAnsiTheme="minorHAnsi" w:cs="Arial"/>
          <w:i/>
          <w:iCs/>
          <w:color w:val="1F497D" w:themeColor="text2"/>
          <w:sz w:val="24"/>
          <w:szCs w:val="24"/>
        </w:rPr>
        <w:t>Site Photos</w:t>
      </w:r>
    </w:p>
    <w:p w14:paraId="197B3CE5" w14:textId="1CA9DA82" w:rsidR="008E0B83" w:rsidRPr="002F22A2" w:rsidRDefault="00F92376" w:rsidP="002A67EE">
      <w:pPr>
        <w:pStyle w:val="ListParagraph"/>
        <w:numPr>
          <w:ilvl w:val="0"/>
          <w:numId w:val="20"/>
        </w:numPr>
        <w:rPr>
          <w:rFonts w:asciiTheme="minorHAnsi" w:hAnsiTheme="minorHAnsi" w:cs="Arial"/>
          <w:i/>
          <w:iCs/>
          <w:color w:val="1F497D" w:themeColor="text2"/>
          <w:sz w:val="24"/>
          <w:szCs w:val="24"/>
        </w:rPr>
      </w:pPr>
      <w:r w:rsidRPr="002F22A2">
        <w:rPr>
          <w:rFonts w:asciiTheme="minorHAnsi" w:hAnsiTheme="minorHAnsi" w:cs="Arial"/>
          <w:i/>
          <w:iCs/>
          <w:color w:val="1F497D" w:themeColor="text2"/>
          <w:sz w:val="24"/>
          <w:szCs w:val="24"/>
        </w:rPr>
        <w:t>Blank comment resolution table</w:t>
      </w:r>
    </w:p>
    <w:p w14:paraId="1A64A2FB" w14:textId="2F10900B" w:rsidR="31F6DB3C" w:rsidRPr="002F22A2" w:rsidRDefault="31F6DB3C" w:rsidP="31F6DB3C">
      <w:pPr>
        <w:pStyle w:val="cList1"/>
        <w:tabs>
          <w:tab w:val="clear" w:pos="302"/>
          <w:tab w:val="left" w:pos="360"/>
        </w:tabs>
        <w:spacing w:before="0"/>
        <w:ind w:left="720" w:hanging="720"/>
        <w:rPr>
          <w:color w:val="1F497D" w:themeColor="text2"/>
        </w:rPr>
      </w:pPr>
    </w:p>
    <w:p w14:paraId="5CDABA15" w14:textId="5D38C486" w:rsidR="00E816E0" w:rsidRPr="002F22A2" w:rsidRDefault="008A4E2D" w:rsidP="00680A4C">
      <w:pPr>
        <w:pStyle w:val="cList1"/>
        <w:tabs>
          <w:tab w:val="clear" w:pos="302"/>
          <w:tab w:val="left" w:pos="360"/>
        </w:tabs>
        <w:spacing w:before="0"/>
        <w:ind w:left="720" w:hanging="720"/>
        <w:rPr>
          <w:color w:val="1F497D" w:themeColor="text2"/>
        </w:rPr>
      </w:pPr>
      <w:r w:rsidRPr="002F22A2">
        <w:rPr>
          <w:color w:val="1F497D" w:themeColor="text2"/>
        </w:rPr>
        <w:t>c:</w:t>
      </w:r>
      <w:r w:rsidR="0024123F" w:rsidRPr="002F22A2">
        <w:rPr>
          <w:color w:val="1F497D" w:themeColor="text2"/>
        </w:rPr>
        <w:tab/>
      </w:r>
    </w:p>
    <w:p w14:paraId="4EA3AA33" w14:textId="2F975D15" w:rsidR="00E816E0" w:rsidRPr="002F22A2" w:rsidRDefault="00E816E0" w:rsidP="00E816E0">
      <w:pPr>
        <w:jc w:val="both"/>
        <w:rPr>
          <w:i/>
          <w:iCs/>
          <w:color w:val="1F497D" w:themeColor="text2"/>
        </w:rPr>
      </w:pPr>
      <w:r w:rsidRPr="002F22A2">
        <w:rPr>
          <w:i/>
          <w:iCs/>
          <w:color w:val="1F497D" w:themeColor="text2"/>
        </w:rPr>
        <w:t xml:space="preserve">Example: </w:t>
      </w:r>
    </w:p>
    <w:p w14:paraId="77C53D24" w14:textId="77777777" w:rsidR="00E816E0" w:rsidRPr="002F22A2" w:rsidRDefault="00E816E0" w:rsidP="00E816E0">
      <w:pPr>
        <w:ind w:firstLine="720"/>
        <w:jc w:val="both"/>
        <w:rPr>
          <w:i/>
          <w:iCs/>
          <w:color w:val="1F497D" w:themeColor="text2"/>
        </w:rPr>
      </w:pPr>
      <w:r w:rsidRPr="002F22A2">
        <w:rPr>
          <w:i/>
          <w:iCs/>
          <w:color w:val="1F497D" w:themeColor="text2"/>
        </w:rPr>
        <w:t>Project Manager</w:t>
      </w:r>
    </w:p>
    <w:p w14:paraId="64C78D61" w14:textId="77777777" w:rsidR="00E816E0" w:rsidRPr="002F22A2" w:rsidRDefault="00E816E0" w:rsidP="00E816E0">
      <w:pPr>
        <w:jc w:val="both"/>
        <w:rPr>
          <w:i/>
          <w:iCs/>
          <w:color w:val="1F497D" w:themeColor="text2"/>
        </w:rPr>
      </w:pPr>
      <w:r w:rsidRPr="002F22A2">
        <w:rPr>
          <w:i/>
          <w:iCs/>
          <w:color w:val="1F497D" w:themeColor="text2"/>
        </w:rPr>
        <w:tab/>
        <w:t>Design Senior</w:t>
      </w:r>
    </w:p>
    <w:p w14:paraId="5687B374" w14:textId="49993E5D" w:rsidR="00E816E0" w:rsidRPr="002F22A2" w:rsidRDefault="00E816E0" w:rsidP="31F6DB3C">
      <w:pPr>
        <w:jc w:val="both"/>
        <w:rPr>
          <w:i/>
          <w:iCs/>
          <w:color w:val="1F497D" w:themeColor="text2"/>
        </w:rPr>
      </w:pPr>
      <w:r w:rsidRPr="002F22A2">
        <w:rPr>
          <w:i/>
          <w:iCs/>
          <w:color w:val="1F497D" w:themeColor="text2"/>
        </w:rPr>
        <w:tab/>
        <w:t>Safe System Lead</w:t>
      </w:r>
    </w:p>
    <w:p w14:paraId="622256AF" w14:textId="77777777" w:rsidR="00407BFE" w:rsidRPr="00D37290" w:rsidRDefault="00407BFE">
      <w:pPr>
        <w:pStyle w:val="cList2"/>
        <w:keepNext w:val="0"/>
      </w:pPr>
    </w:p>
    <w:sectPr w:rsidR="00407BFE" w:rsidRPr="00D37290" w:rsidSect="006E6DF4">
      <w:footnotePr>
        <w:numFmt w:val="lowerRoman"/>
      </w:footnotePr>
      <w:endnotePr>
        <w:numFmt w:val="decimal"/>
      </w:endnotePr>
      <w:type w:val="continuous"/>
      <w:pgSz w:w="12240" w:h="15840" w:code="1"/>
      <w:pgMar w:top="1440" w:right="1440" w:bottom="1008"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9E833" w14:textId="77777777" w:rsidR="009C18A0" w:rsidRDefault="009C18A0">
      <w:r>
        <w:separator/>
      </w:r>
    </w:p>
  </w:endnote>
  <w:endnote w:type="continuationSeparator" w:id="0">
    <w:p w14:paraId="455CD097" w14:textId="77777777" w:rsidR="009C18A0" w:rsidRDefault="009C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A0FF" w14:textId="34F008F5" w:rsidR="00095D08" w:rsidRPr="004B3482" w:rsidRDefault="00095D08" w:rsidP="00095D08">
    <w:pPr>
      <w:pStyle w:val="Footer"/>
      <w:rPr>
        <w:rFonts w:ascii="Century Gothic" w:hAnsi="Century Gothic"/>
      </w:rPr>
    </w:pPr>
    <w:r w:rsidRPr="004B3482">
      <w:rPr>
        <w:rFonts w:ascii="Century Gothic" w:hAnsi="Century Gothic"/>
      </w:rPr>
      <w:t>“Provide a safe and reliable transportation network that serves all people and respects the environment</w:t>
    </w:r>
    <w:r w:rsidR="001D01C7">
      <w:rPr>
        <w:rFonts w:ascii="Century Gothic" w:hAnsi="Century Gothic"/>
      </w:rPr>
      <w:t>.</w:t>
    </w:r>
    <w:r w:rsidRPr="004B3482">
      <w:rPr>
        <w:rFonts w:ascii="Century Gothic" w:hAnsi="Century Gothic"/>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6D29" w14:textId="1D1E5DC5" w:rsidR="00407BFE" w:rsidRDefault="008A4E2D" w:rsidP="0024123F">
    <w:pPr>
      <w:pStyle w:val="Footer"/>
    </w:pPr>
    <w:r>
      <w:t>“</w:t>
    </w:r>
    <w:r w:rsidR="00907704" w:rsidRPr="00907704">
      <w:rPr>
        <w:rFonts w:ascii="Century Gothic" w:hAnsi="Century Gothic"/>
      </w:rPr>
      <w:t>Provide a safe and reliable transportation network that serves all people and respects the environment</w:t>
    </w:r>
    <w:r w:rsidR="001D01C7">
      <w:rPr>
        <w:rFonts w:ascii="Century Gothic" w:hAnsi="Century Gothic"/>
      </w:rPr>
      <w:t>.</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8BD02" w14:textId="77777777" w:rsidR="009C18A0" w:rsidRDefault="009C18A0">
      <w:r>
        <w:separator/>
      </w:r>
    </w:p>
  </w:footnote>
  <w:footnote w:type="continuationSeparator" w:id="0">
    <w:p w14:paraId="57FDF236" w14:textId="77777777" w:rsidR="009C18A0" w:rsidRDefault="009C1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BCA6" w14:textId="77777777" w:rsidR="00407BFE" w:rsidRDefault="008A4E2D">
    <w:r>
      <w:t>Month Date, Year</w:t>
    </w:r>
  </w:p>
  <w:p w14:paraId="19FE1F2C" w14:textId="77777777" w:rsidR="00407BFE" w:rsidRDefault="008A4E2D">
    <w:pPr>
      <w:spacing w:after="480"/>
    </w:pPr>
    <w:r>
      <w:t xml:space="preserve">Page </w:t>
    </w:r>
    <w:r>
      <w:fldChar w:fldCharType="begin"/>
    </w:r>
    <w:r>
      <w:instrText xml:space="preserve"> PAGE </w:instrText>
    </w:r>
    <w:r>
      <w:fldChar w:fldCharType="separate"/>
    </w:r>
    <w:r w:rsidR="006E6DF4">
      <w:rPr>
        <w:noProof/>
      </w:rPr>
      <w:t>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334E" w14:textId="77777777" w:rsidR="00407BFE" w:rsidRDefault="008A4E2D">
    <w:pPr>
      <w:tabs>
        <w:tab w:val="right" w:pos="9360"/>
      </w:tabs>
      <w:rPr>
        <w:sz w:val="16"/>
        <w:szCs w:val="16"/>
      </w:rPr>
    </w:pPr>
    <w:r>
      <w:rPr>
        <w:sz w:val="16"/>
        <w:szCs w:val="16"/>
      </w:rPr>
      <w:t>State of California</w:t>
    </w:r>
    <w:r>
      <w:rPr>
        <w:sz w:val="16"/>
        <w:szCs w:val="16"/>
      </w:rPr>
      <w:tab/>
    </w:r>
    <w:proofErr w:type="spellStart"/>
    <w:r>
      <w:rPr>
        <w:sz w:val="16"/>
        <w:szCs w:val="16"/>
      </w:rPr>
      <w:t>California</w:t>
    </w:r>
    <w:proofErr w:type="spellEnd"/>
    <w:r>
      <w:rPr>
        <w:sz w:val="16"/>
        <w:szCs w:val="16"/>
      </w:rPr>
      <w:t xml:space="preserve"> State Transportation Agency</w:t>
    </w:r>
  </w:p>
  <w:p w14:paraId="01A1DBC1" w14:textId="77777777" w:rsidR="00407BFE" w:rsidRDefault="008A4E2D">
    <w:pPr>
      <w:tabs>
        <w:tab w:val="right" w:pos="9360"/>
      </w:tabs>
      <w:rPr>
        <w:b/>
        <w:sz w:val="16"/>
        <w:szCs w:val="16"/>
      </w:rPr>
    </w:pPr>
    <w:r>
      <w:rPr>
        <w:b/>
        <w:sz w:val="16"/>
        <w:szCs w:val="16"/>
      </w:rPr>
      <w:t>DEPARTMENT OF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E8B4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AA54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8CD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44A64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B63B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1A81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A6D7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688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F839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3420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7F78CD"/>
    <w:multiLevelType w:val="hybridMultilevel"/>
    <w:tmpl w:val="528E74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3E5202"/>
    <w:multiLevelType w:val="multilevel"/>
    <w:tmpl w:val="528E74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7E15531"/>
    <w:multiLevelType w:val="hybridMultilevel"/>
    <w:tmpl w:val="E7287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937D7B"/>
    <w:multiLevelType w:val="hybridMultilevel"/>
    <w:tmpl w:val="2CBEE658"/>
    <w:lvl w:ilvl="0" w:tplc="E75C440E">
      <w:start w:val="1"/>
      <w:numFmt w:val="decimal"/>
      <w:lvlText w:val="(%1)"/>
      <w:lvlJc w:val="left"/>
      <w:pPr>
        <w:tabs>
          <w:tab w:val="num" w:pos="806"/>
        </w:tabs>
        <w:ind w:left="806" w:hanging="44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9655E"/>
    <w:multiLevelType w:val="hybridMultilevel"/>
    <w:tmpl w:val="6F3CC306"/>
    <w:lvl w:ilvl="0" w:tplc="F3468F5A">
      <w:start w:val="1"/>
      <w:numFmt w:val="bullet"/>
      <w:pStyle w:val="BulletList2"/>
      <w:lvlText w:val=""/>
      <w:lvlJc w:val="left"/>
      <w:pPr>
        <w:tabs>
          <w:tab w:val="num" w:pos="576"/>
        </w:tabs>
        <w:ind w:left="576" w:hanging="288"/>
      </w:pPr>
      <w:rPr>
        <w:rFonts w:ascii="Symbol" w:hAnsi="Symbol" w:hint="default"/>
        <w:b w:val="0"/>
        <w:bCs w:val="0"/>
        <w:i w:val="0"/>
        <w:iCs w:val="0"/>
        <w:color w:val="4F81BD"/>
        <w:sz w:val="24"/>
        <w:szCs w:val="24"/>
      </w:rPr>
    </w:lvl>
    <w:lvl w:ilvl="1" w:tplc="F4948314">
      <w:start w:val="1"/>
      <w:numFmt w:val="bullet"/>
      <w:lvlText w:val="o"/>
      <w:lvlJc w:val="left"/>
      <w:pPr>
        <w:tabs>
          <w:tab w:val="num" w:pos="1440"/>
        </w:tabs>
        <w:ind w:left="1440" w:hanging="360"/>
      </w:pPr>
      <w:rPr>
        <w:rFonts w:ascii="Courier New" w:hAnsi="Courier New" w:cs="Courier New" w:hint="default"/>
      </w:rPr>
    </w:lvl>
    <w:lvl w:ilvl="2" w:tplc="FE906B70">
      <w:start w:val="1"/>
      <w:numFmt w:val="bullet"/>
      <w:lvlText w:val=""/>
      <w:lvlJc w:val="left"/>
      <w:pPr>
        <w:tabs>
          <w:tab w:val="num" w:pos="2160"/>
        </w:tabs>
        <w:ind w:left="2160" w:hanging="360"/>
      </w:pPr>
      <w:rPr>
        <w:rFonts w:ascii="Wingdings" w:hAnsi="Wingdings" w:cs="Wingdings" w:hint="default"/>
      </w:rPr>
    </w:lvl>
    <w:lvl w:ilvl="3" w:tplc="07A0CC8C">
      <w:start w:val="1"/>
      <w:numFmt w:val="bullet"/>
      <w:lvlText w:val=""/>
      <w:lvlJc w:val="left"/>
      <w:pPr>
        <w:tabs>
          <w:tab w:val="num" w:pos="2880"/>
        </w:tabs>
        <w:ind w:left="2880" w:hanging="360"/>
      </w:pPr>
      <w:rPr>
        <w:rFonts w:ascii="Symbol" w:eastAsia="Times New Roman" w:hAnsi="Symbol" w:cs="Symbol" w:hint="default"/>
      </w:rPr>
    </w:lvl>
    <w:lvl w:ilvl="4" w:tplc="C16E2264">
      <w:start w:val="1"/>
      <w:numFmt w:val="bullet"/>
      <w:lvlText w:val="o"/>
      <w:lvlJc w:val="left"/>
      <w:pPr>
        <w:tabs>
          <w:tab w:val="num" w:pos="3600"/>
        </w:tabs>
        <w:ind w:left="3600" w:hanging="360"/>
      </w:pPr>
      <w:rPr>
        <w:rFonts w:ascii="Courier New" w:hAnsi="Courier New" w:cs="Courier New" w:hint="default"/>
      </w:rPr>
    </w:lvl>
    <w:lvl w:ilvl="5" w:tplc="A74A3E60">
      <w:start w:val="1"/>
      <w:numFmt w:val="bullet"/>
      <w:lvlText w:val=""/>
      <w:lvlJc w:val="left"/>
      <w:pPr>
        <w:tabs>
          <w:tab w:val="num" w:pos="4320"/>
        </w:tabs>
        <w:ind w:left="4320" w:hanging="360"/>
      </w:pPr>
      <w:rPr>
        <w:rFonts w:ascii="Wingdings" w:hAnsi="Wingdings" w:cs="Wingdings" w:hint="default"/>
      </w:rPr>
    </w:lvl>
    <w:lvl w:ilvl="6" w:tplc="49BE5EEE">
      <w:start w:val="1"/>
      <w:numFmt w:val="bullet"/>
      <w:lvlText w:val=""/>
      <w:lvlJc w:val="left"/>
      <w:pPr>
        <w:tabs>
          <w:tab w:val="num" w:pos="5040"/>
        </w:tabs>
        <w:ind w:left="5040" w:hanging="360"/>
      </w:pPr>
      <w:rPr>
        <w:rFonts w:ascii="Symbol" w:eastAsia="Times New Roman" w:hAnsi="Symbol" w:cs="Symbol" w:hint="default"/>
      </w:rPr>
    </w:lvl>
    <w:lvl w:ilvl="7" w:tplc="440E200C">
      <w:start w:val="1"/>
      <w:numFmt w:val="bullet"/>
      <w:lvlText w:val="o"/>
      <w:lvlJc w:val="left"/>
      <w:pPr>
        <w:tabs>
          <w:tab w:val="num" w:pos="5760"/>
        </w:tabs>
        <w:ind w:left="5760" w:hanging="360"/>
      </w:pPr>
      <w:rPr>
        <w:rFonts w:ascii="Courier New" w:hAnsi="Courier New" w:cs="Courier New" w:hint="default"/>
      </w:rPr>
    </w:lvl>
    <w:lvl w:ilvl="8" w:tplc="D4AA1630">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6760392"/>
    <w:multiLevelType w:val="hybridMultilevel"/>
    <w:tmpl w:val="44DE6C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7F74B"/>
    <w:multiLevelType w:val="hybridMultilevel"/>
    <w:tmpl w:val="A922F612"/>
    <w:lvl w:ilvl="0" w:tplc="A2AC2B64">
      <w:start w:val="1"/>
      <w:numFmt w:val="decimal"/>
      <w:lvlText w:val="%1."/>
      <w:lvlJc w:val="left"/>
      <w:pPr>
        <w:ind w:left="720" w:hanging="360"/>
      </w:pPr>
    </w:lvl>
    <w:lvl w:ilvl="1" w:tplc="097AE3DC">
      <w:start w:val="1"/>
      <w:numFmt w:val="lowerLetter"/>
      <w:lvlText w:val="%2."/>
      <w:lvlJc w:val="left"/>
      <w:pPr>
        <w:ind w:left="1440" w:hanging="360"/>
      </w:pPr>
    </w:lvl>
    <w:lvl w:ilvl="2" w:tplc="EF424242">
      <w:start w:val="1"/>
      <w:numFmt w:val="lowerRoman"/>
      <w:lvlText w:val="%3."/>
      <w:lvlJc w:val="right"/>
      <w:pPr>
        <w:ind w:left="2160" w:hanging="180"/>
      </w:pPr>
    </w:lvl>
    <w:lvl w:ilvl="3" w:tplc="33E65112">
      <w:start w:val="1"/>
      <w:numFmt w:val="decimal"/>
      <w:lvlText w:val="%4."/>
      <w:lvlJc w:val="left"/>
      <w:pPr>
        <w:ind w:left="2880" w:hanging="360"/>
      </w:pPr>
    </w:lvl>
    <w:lvl w:ilvl="4" w:tplc="7B96CE00">
      <w:start w:val="1"/>
      <w:numFmt w:val="lowerLetter"/>
      <w:lvlText w:val="%5."/>
      <w:lvlJc w:val="left"/>
      <w:pPr>
        <w:ind w:left="3600" w:hanging="360"/>
      </w:pPr>
    </w:lvl>
    <w:lvl w:ilvl="5" w:tplc="69B0EA58">
      <w:start w:val="1"/>
      <w:numFmt w:val="lowerRoman"/>
      <w:lvlText w:val="%6."/>
      <w:lvlJc w:val="right"/>
      <w:pPr>
        <w:ind w:left="4320" w:hanging="180"/>
      </w:pPr>
    </w:lvl>
    <w:lvl w:ilvl="6" w:tplc="F60CB818">
      <w:start w:val="1"/>
      <w:numFmt w:val="decimal"/>
      <w:lvlText w:val="%7."/>
      <w:lvlJc w:val="left"/>
      <w:pPr>
        <w:ind w:left="5040" w:hanging="360"/>
      </w:pPr>
    </w:lvl>
    <w:lvl w:ilvl="7" w:tplc="EA3CC45C">
      <w:start w:val="1"/>
      <w:numFmt w:val="lowerLetter"/>
      <w:lvlText w:val="%8."/>
      <w:lvlJc w:val="left"/>
      <w:pPr>
        <w:ind w:left="5760" w:hanging="360"/>
      </w:pPr>
    </w:lvl>
    <w:lvl w:ilvl="8" w:tplc="AA028208">
      <w:start w:val="1"/>
      <w:numFmt w:val="lowerRoman"/>
      <w:lvlText w:val="%9."/>
      <w:lvlJc w:val="right"/>
      <w:pPr>
        <w:ind w:left="6480" w:hanging="180"/>
      </w:pPr>
    </w:lvl>
  </w:abstractNum>
  <w:abstractNum w:abstractNumId="17" w15:restartNumberingAfterBreak="0">
    <w:nsid w:val="74936F0E"/>
    <w:multiLevelType w:val="multilevel"/>
    <w:tmpl w:val="2A1CB82C"/>
    <w:lvl w:ilvl="0">
      <w:start w:val="1"/>
      <w:numFmt w:val="decimal"/>
      <w:pStyle w:val="OutlineLis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728"/>
        </w:tabs>
        <w:ind w:left="1728" w:hanging="504"/>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2880"/>
        </w:tabs>
        <w:ind w:left="2880" w:hanging="360"/>
      </w:pPr>
      <w:rPr>
        <w:rFonts w:ascii="Symbol" w:hAnsi="Symbol"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Wingdings" w:hAnsi="Wingdings" w:hint="default"/>
      </w:rPr>
    </w:lvl>
    <w:lvl w:ilvl="8">
      <w:start w:val="1"/>
      <w:numFmt w:val="bullet"/>
      <w:lvlText w:val=""/>
      <w:lvlJc w:val="left"/>
      <w:pPr>
        <w:tabs>
          <w:tab w:val="num" w:pos="360"/>
        </w:tabs>
        <w:ind w:left="360" w:hanging="360"/>
      </w:pPr>
      <w:rPr>
        <w:rFonts w:ascii="Symbol" w:hAnsi="Symbol" w:hint="default"/>
      </w:rPr>
    </w:lvl>
  </w:abstractNum>
  <w:abstractNum w:abstractNumId="18" w15:restartNumberingAfterBreak="0">
    <w:nsid w:val="7F065F0E"/>
    <w:multiLevelType w:val="hybridMultilevel"/>
    <w:tmpl w:val="B46C1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54257921">
    <w:abstractNumId w:val="13"/>
  </w:num>
  <w:num w:numId="2" w16cid:durableId="1740709020">
    <w:abstractNumId w:val="13"/>
  </w:num>
  <w:num w:numId="3" w16cid:durableId="2100252854">
    <w:abstractNumId w:val="10"/>
  </w:num>
  <w:num w:numId="4" w16cid:durableId="65610123">
    <w:abstractNumId w:val="11"/>
  </w:num>
  <w:num w:numId="5" w16cid:durableId="910390048">
    <w:abstractNumId w:val="15"/>
  </w:num>
  <w:num w:numId="6" w16cid:durableId="1478449520">
    <w:abstractNumId w:val="9"/>
  </w:num>
  <w:num w:numId="7" w16cid:durableId="1432624922">
    <w:abstractNumId w:val="7"/>
  </w:num>
  <w:num w:numId="8" w16cid:durableId="2002347850">
    <w:abstractNumId w:val="6"/>
  </w:num>
  <w:num w:numId="9" w16cid:durableId="2025858019">
    <w:abstractNumId w:val="5"/>
  </w:num>
  <w:num w:numId="10" w16cid:durableId="621964742">
    <w:abstractNumId w:val="4"/>
  </w:num>
  <w:num w:numId="11" w16cid:durableId="846092500">
    <w:abstractNumId w:val="8"/>
  </w:num>
  <w:num w:numId="12" w16cid:durableId="433139069">
    <w:abstractNumId w:val="3"/>
  </w:num>
  <w:num w:numId="13" w16cid:durableId="1327055952">
    <w:abstractNumId w:val="2"/>
  </w:num>
  <w:num w:numId="14" w16cid:durableId="1407190368">
    <w:abstractNumId w:val="1"/>
  </w:num>
  <w:num w:numId="15" w16cid:durableId="136343885">
    <w:abstractNumId w:val="0"/>
  </w:num>
  <w:num w:numId="16" w16cid:durableId="111562271">
    <w:abstractNumId w:val="18"/>
  </w:num>
  <w:num w:numId="17" w16cid:durableId="1947688226">
    <w:abstractNumId w:val="17"/>
  </w:num>
  <w:num w:numId="18" w16cid:durableId="970328991">
    <w:abstractNumId w:val="12"/>
  </w:num>
  <w:num w:numId="19" w16cid:durableId="583104097">
    <w:abstractNumId w:val="14"/>
  </w:num>
  <w:num w:numId="20" w16cid:durableId="20936950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intFractionalCharacterWidth/>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suppressBottomSpacing/>
    <w:suppressTopSpacing/>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04"/>
    <w:rsid w:val="00095D08"/>
    <w:rsid w:val="000A5AFC"/>
    <w:rsid w:val="000C504E"/>
    <w:rsid w:val="00121AC2"/>
    <w:rsid w:val="001C7077"/>
    <w:rsid w:val="001D01C7"/>
    <w:rsid w:val="0024123F"/>
    <w:rsid w:val="002506DF"/>
    <w:rsid w:val="002776D2"/>
    <w:rsid w:val="00291788"/>
    <w:rsid w:val="002A67EE"/>
    <w:rsid w:val="002E5C1A"/>
    <w:rsid w:val="002F22A2"/>
    <w:rsid w:val="002F7EAA"/>
    <w:rsid w:val="00317FD5"/>
    <w:rsid w:val="00365EC9"/>
    <w:rsid w:val="00374307"/>
    <w:rsid w:val="003963D1"/>
    <w:rsid w:val="00407BE5"/>
    <w:rsid w:val="00407BFE"/>
    <w:rsid w:val="00490A32"/>
    <w:rsid w:val="004C526B"/>
    <w:rsid w:val="00587456"/>
    <w:rsid w:val="00594CE3"/>
    <w:rsid w:val="005A045A"/>
    <w:rsid w:val="00603B26"/>
    <w:rsid w:val="00627104"/>
    <w:rsid w:val="00656776"/>
    <w:rsid w:val="00680A4C"/>
    <w:rsid w:val="006E6DF4"/>
    <w:rsid w:val="007049AA"/>
    <w:rsid w:val="00727AFE"/>
    <w:rsid w:val="0078189F"/>
    <w:rsid w:val="007B3631"/>
    <w:rsid w:val="00831FBA"/>
    <w:rsid w:val="0085784B"/>
    <w:rsid w:val="00861131"/>
    <w:rsid w:val="00890499"/>
    <w:rsid w:val="00897299"/>
    <w:rsid w:val="008A3AAA"/>
    <w:rsid w:val="008A4E2D"/>
    <w:rsid w:val="008B69A6"/>
    <w:rsid w:val="008E0B83"/>
    <w:rsid w:val="00905F6F"/>
    <w:rsid w:val="00907704"/>
    <w:rsid w:val="009C18A0"/>
    <w:rsid w:val="009C4192"/>
    <w:rsid w:val="009F68DD"/>
    <w:rsid w:val="00A10893"/>
    <w:rsid w:val="00A948FB"/>
    <w:rsid w:val="00AF21DC"/>
    <w:rsid w:val="00B17EF2"/>
    <w:rsid w:val="00B23D01"/>
    <w:rsid w:val="00B26CCE"/>
    <w:rsid w:val="00B43C0E"/>
    <w:rsid w:val="00B66AC3"/>
    <w:rsid w:val="00B87A7C"/>
    <w:rsid w:val="00BE7488"/>
    <w:rsid w:val="00C775C3"/>
    <w:rsid w:val="00C95B4E"/>
    <w:rsid w:val="00CC546D"/>
    <w:rsid w:val="00D14E1A"/>
    <w:rsid w:val="00D37290"/>
    <w:rsid w:val="00D37BA9"/>
    <w:rsid w:val="00D42EDB"/>
    <w:rsid w:val="00D6332E"/>
    <w:rsid w:val="00D96303"/>
    <w:rsid w:val="00DB10AD"/>
    <w:rsid w:val="00DB5D86"/>
    <w:rsid w:val="00DD651A"/>
    <w:rsid w:val="00E31CAA"/>
    <w:rsid w:val="00E7058F"/>
    <w:rsid w:val="00E816E0"/>
    <w:rsid w:val="00EA24ED"/>
    <w:rsid w:val="00EB2DC5"/>
    <w:rsid w:val="00EB47E9"/>
    <w:rsid w:val="00EB7B83"/>
    <w:rsid w:val="00ED3EAF"/>
    <w:rsid w:val="00ED5224"/>
    <w:rsid w:val="00EE5900"/>
    <w:rsid w:val="00F92376"/>
    <w:rsid w:val="00FA3A3D"/>
    <w:rsid w:val="068D51DB"/>
    <w:rsid w:val="165F4BC0"/>
    <w:rsid w:val="31F6DB3C"/>
    <w:rsid w:val="5BDDF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F6F1246"/>
  <w15:docId w15:val="{D41DAE12-AC60-4859-9BE5-F65C03EF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kern w:val="12"/>
        <w:sz w:val="24"/>
        <w:szCs w:val="24"/>
        <w:lang w:val="en-US" w:eastAsia="en-US" w:bidi="ar-SA"/>
        <w14:numSpacing w14:val="proportion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290"/>
  </w:style>
  <w:style w:type="paragraph" w:styleId="Heading1">
    <w:name w:val="heading 1"/>
    <w:basedOn w:val="Normal"/>
    <w:next w:val="Normal"/>
    <w:qFormat/>
    <w:rsid w:val="003963D1"/>
    <w:pPr>
      <w:keepNext/>
      <w:spacing w:after="240"/>
      <w:jc w:val="center"/>
      <w:outlineLvl w:val="0"/>
    </w:pPr>
    <w:rPr>
      <w:rFonts w:asciiTheme="majorHAnsi" w:hAnsiTheme="majorHAnsi"/>
      <w:b/>
      <w:caps/>
      <w:sz w:val="28"/>
    </w:rPr>
  </w:style>
  <w:style w:type="paragraph" w:styleId="Heading2">
    <w:name w:val="heading 2"/>
    <w:basedOn w:val="Normal"/>
    <w:next w:val="Normal"/>
    <w:qFormat/>
    <w:rsid w:val="003963D1"/>
    <w:pPr>
      <w:keepNext/>
      <w:spacing w:after="240"/>
      <w:outlineLvl w:val="1"/>
    </w:pPr>
    <w:rPr>
      <w:rFonts w:asciiTheme="majorHAnsi" w:hAnsiTheme="majorHAnsi"/>
      <w:b/>
      <w:caps/>
      <w:sz w:val="26"/>
    </w:rPr>
  </w:style>
  <w:style w:type="paragraph" w:styleId="Heading3">
    <w:name w:val="heading 3"/>
    <w:basedOn w:val="Normal"/>
    <w:next w:val="Normal"/>
    <w:qFormat/>
    <w:rsid w:val="003963D1"/>
    <w:pPr>
      <w:keepNext/>
      <w:spacing w:after="240"/>
      <w:outlineLvl w:val="2"/>
    </w:pPr>
    <w:rPr>
      <w:rFonts w:asciiTheme="majorHAnsi" w:hAnsiTheme="majorHAnsi"/>
      <w:b/>
      <w:bCs/>
      <w:iCs/>
    </w:rPr>
  </w:style>
  <w:style w:type="paragraph" w:styleId="Heading4">
    <w:name w:val="heading 4"/>
    <w:basedOn w:val="Normal"/>
    <w:next w:val="Normal"/>
    <w:link w:val="Heading4Char"/>
    <w:qFormat/>
    <w:rsid w:val="003963D1"/>
    <w:pPr>
      <w:keepNext/>
      <w:tabs>
        <w:tab w:val="left" w:pos="5040"/>
      </w:tabs>
      <w:spacing w:before="240" w:after="480"/>
      <w:outlineLvl w:val="3"/>
    </w:pPr>
    <w:rPr>
      <w:rFonts w:asciiTheme="majorHAnsi" w:hAnsiTheme="majorHAnsi"/>
      <w:b/>
      <w:caps/>
    </w:rPr>
  </w:style>
  <w:style w:type="paragraph" w:styleId="Heading5">
    <w:name w:val="heading 5"/>
    <w:basedOn w:val="Normal"/>
    <w:next w:val="Normal"/>
    <w:link w:val="Heading5Char"/>
    <w:semiHidden/>
    <w:unhideWhenUsed/>
    <w:qFormat/>
    <w:rsid w:val="00D37290"/>
    <w:pPr>
      <w:keepNext/>
      <w:keepLines/>
      <w:spacing w:before="240" w:after="240"/>
      <w:outlineLvl w:val="4"/>
    </w:pPr>
    <w:rPr>
      <w:rFonts w:asciiTheme="majorHAnsi" w:eastAsiaTheme="majorEastAsia" w:hAnsiTheme="majorHAnsi" w:cstheme="majorBidi"/>
      <w:caps/>
    </w:rPr>
  </w:style>
  <w:style w:type="paragraph" w:styleId="Heading6">
    <w:name w:val="heading 6"/>
    <w:basedOn w:val="Normal"/>
    <w:next w:val="Normal"/>
    <w:link w:val="Heading6Char"/>
    <w:semiHidden/>
    <w:unhideWhenUsed/>
    <w:qFormat/>
    <w:rsid w:val="00D37290"/>
    <w:pPr>
      <w:keepNext/>
      <w:keepLines/>
      <w:spacing w:before="240" w:after="240"/>
      <w:outlineLvl w:val="5"/>
    </w:pPr>
    <w:rPr>
      <w:rFonts w:asciiTheme="majorHAnsi" w:eastAsiaTheme="majorEastAsia" w:hAnsiTheme="majorHAnsi" w:cstheme="majorBidi"/>
      <w:iCs/>
      <w:u w:val="single"/>
    </w:rPr>
  </w:style>
  <w:style w:type="paragraph" w:styleId="Heading7">
    <w:name w:val="heading 7"/>
    <w:basedOn w:val="Normal"/>
    <w:next w:val="Normal"/>
    <w:link w:val="Heading7Char"/>
    <w:semiHidden/>
    <w:unhideWhenUsed/>
    <w:qFormat/>
    <w:pPr>
      <w:keepNext/>
      <w:keepLines/>
      <w:spacing w:before="240" w:after="240"/>
      <w:jc w:val="center"/>
      <w:outlineLvl w:val="6"/>
    </w:pPr>
    <w:rPr>
      <w:rFonts w:asciiTheme="majorHAnsi" w:eastAsiaTheme="majorEastAsia" w:hAnsiTheme="majorHAnsi" w:cstheme="majorBidi"/>
      <w:iCs/>
      <w:caps/>
      <w:sz w:val="28"/>
    </w:rPr>
  </w:style>
  <w:style w:type="paragraph" w:styleId="Heading8">
    <w:name w:val="heading 8"/>
    <w:basedOn w:val="Normal"/>
    <w:next w:val="Normal"/>
    <w:link w:val="Heading8Char"/>
    <w:semiHidden/>
    <w:unhideWhenUsed/>
    <w:qFormat/>
    <w:pPr>
      <w:keepNext/>
      <w:keepLines/>
      <w:spacing w:before="240" w:after="240"/>
      <w:jc w:val="center"/>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pPr>
      <w:keepNext/>
      <w:keepLines/>
      <w:spacing w:before="240" w:after="240"/>
      <w:outlineLvl w:val="8"/>
    </w:pPr>
    <w:rPr>
      <w:rFonts w:asciiTheme="majorHAnsi" w:eastAsiaTheme="majorEastAsia" w:hAnsiTheme="majorHAnsi" w:cstheme="majorBidi"/>
      <w:b/>
      <w:iCs/>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link w:val="FooterChar"/>
    <w:uiPriority w:val="99"/>
    <w:rsid w:val="0024123F"/>
    <w:pPr>
      <w:spacing w:before="360" w:after="40"/>
      <w:ind w:left="-360" w:right="-360"/>
      <w:jc w:val="center"/>
    </w:pPr>
    <w:rPr>
      <w:i/>
      <w:sz w:val="16"/>
      <w:szCs w:val="16"/>
    </w:rPr>
  </w:style>
  <w:style w:type="paragraph" w:styleId="Header">
    <w:name w:val="header"/>
    <w:basedOn w:val="Normal"/>
    <w:pPr>
      <w:tabs>
        <w:tab w:val="center" w:pos="4680"/>
        <w:tab w:val="right" w:pos="9360"/>
      </w:tabs>
    </w:pPr>
  </w:style>
  <w:style w:type="character" w:styleId="Hyperlink">
    <w:name w:val="Hyperlink"/>
    <w:basedOn w:val="DefaultParagraphFont"/>
    <w:rPr>
      <w:color w:val="auto"/>
      <w:u w:val="none"/>
    </w:rPr>
  </w:style>
  <w:style w:type="character" w:styleId="PageNumber">
    <w:name w:val="page number"/>
    <w:basedOn w:val="DefaultParagraphFont"/>
    <w:semiHidden/>
  </w:style>
  <w:style w:type="character" w:styleId="CommentReference">
    <w:name w:val="annotation reference"/>
    <w:basedOn w:val="DefaultParagraphFont"/>
    <w:semiHidden/>
    <w:unhideWhenUsed/>
    <w:rPr>
      <w:sz w:val="16"/>
      <w:szCs w:val="16"/>
    </w:rPr>
  </w:style>
  <w:style w:type="paragraph" w:styleId="CommentText">
    <w:name w:val="annotation text"/>
    <w:basedOn w:val="Normal"/>
    <w:semiHidden/>
    <w:unhideWhenUsed/>
    <w:rPr>
      <w:rFonts w:ascii="Verdana" w:hAnsi="Verdana"/>
      <w:sz w:val="20"/>
    </w:rPr>
  </w:style>
  <w:style w:type="paragraph" w:styleId="CommentSubject">
    <w:name w:val="annotation subject"/>
    <w:basedOn w:val="CommentText"/>
    <w:next w:val="CommentText"/>
    <w:semiHidden/>
    <w:unhideWhenUsed/>
    <w:rPr>
      <w:bCs/>
    </w:rPr>
  </w:style>
  <w:style w:type="paragraph" w:styleId="BalloonText">
    <w:name w:val="Balloon Text"/>
    <w:basedOn w:val="Normal"/>
    <w:semiHidden/>
    <w:unhideWhenUsed/>
    <w:rPr>
      <w:rFonts w:ascii="Verdana" w:hAnsi="Verdana" w:cs="Tahoma"/>
      <w:sz w:val="20"/>
      <w:szCs w:val="16"/>
    </w:rPr>
  </w:style>
  <w:style w:type="character" w:styleId="FollowedHyperlink">
    <w:name w:val="FollowedHyperlink"/>
    <w:basedOn w:val="DefaultParagraphFont"/>
    <w:rPr>
      <w:color w:val="auto"/>
      <w:u w:val="none"/>
    </w:rPr>
  </w:style>
  <w:style w:type="character" w:customStyle="1" w:styleId="Heading4Char">
    <w:name w:val="Heading 4 Char"/>
    <w:basedOn w:val="DefaultParagraphFont"/>
    <w:link w:val="Heading4"/>
    <w:rsid w:val="003963D1"/>
    <w:rPr>
      <w:rFonts w:asciiTheme="majorHAnsi" w:hAnsiTheme="majorHAnsi"/>
      <w:b/>
      <w:caps/>
    </w:rPr>
  </w:style>
  <w:style w:type="paragraph" w:customStyle="1" w:styleId="ArialSide-Head">
    <w:name w:val="Arial Side-Head"/>
    <w:basedOn w:val="Normal"/>
    <w:rPr>
      <w:rFonts w:ascii="Arial" w:hAnsi="Arial"/>
      <w:b/>
      <w:sz w:val="22"/>
      <w:szCs w:val="22"/>
    </w:rPr>
  </w:style>
  <w:style w:type="character" w:customStyle="1" w:styleId="Heading5Char">
    <w:name w:val="Heading 5 Char"/>
    <w:basedOn w:val="DefaultParagraphFont"/>
    <w:link w:val="Heading5"/>
    <w:semiHidden/>
    <w:rsid w:val="00D37290"/>
    <w:rPr>
      <w:rFonts w:asciiTheme="majorHAnsi" w:eastAsiaTheme="majorEastAsia" w:hAnsiTheme="majorHAnsi" w:cstheme="majorBidi"/>
      <w:caps/>
    </w:rPr>
  </w:style>
  <w:style w:type="paragraph" w:styleId="BodyText">
    <w:name w:val="Body Text"/>
    <w:basedOn w:val="Normal"/>
    <w:link w:val="BodyTextChar"/>
    <w:qFormat/>
    <w:rsid w:val="00B23D01"/>
    <w:pPr>
      <w:spacing w:after="240"/>
      <w:ind w:firstLine="720"/>
    </w:pPr>
  </w:style>
  <w:style w:type="character" w:customStyle="1" w:styleId="BodyTextChar">
    <w:name w:val="Body Text Char"/>
    <w:basedOn w:val="DefaultParagraphFont"/>
    <w:link w:val="BodyText"/>
    <w:rsid w:val="00B23D01"/>
  </w:style>
  <w:style w:type="paragraph" w:styleId="BlockText">
    <w:name w:val="Block Text"/>
    <w:basedOn w:val="Normal"/>
    <w:semiHidden/>
    <w:unhideWhenUsed/>
    <w:pPr>
      <w:spacing w:before="240" w:after="240"/>
      <w:ind w:left="720" w:right="720"/>
      <w:jc w:val="both"/>
    </w:pPr>
  </w:style>
  <w:style w:type="character" w:customStyle="1" w:styleId="Heading6Char">
    <w:name w:val="Heading 6 Char"/>
    <w:basedOn w:val="DefaultParagraphFont"/>
    <w:link w:val="Heading6"/>
    <w:semiHidden/>
    <w:rsid w:val="00D37290"/>
    <w:rPr>
      <w:rFonts w:asciiTheme="majorHAnsi" w:eastAsiaTheme="majorEastAsia" w:hAnsiTheme="majorHAnsi" w:cstheme="majorBidi"/>
      <w:iCs/>
      <w:u w:val="single"/>
    </w:rPr>
  </w:style>
  <w:style w:type="character" w:customStyle="1" w:styleId="Heading7Char">
    <w:name w:val="Heading 7 Char"/>
    <w:basedOn w:val="DefaultParagraphFont"/>
    <w:link w:val="Heading7"/>
    <w:semiHidden/>
    <w:rPr>
      <w:rFonts w:asciiTheme="majorHAnsi" w:eastAsiaTheme="majorEastAsia" w:hAnsiTheme="majorHAnsi" w:cstheme="majorBidi"/>
      <w:iCs/>
      <w:caps/>
      <w:kern w:val="16"/>
      <w:sz w:val="28"/>
    </w:rPr>
  </w:style>
  <w:style w:type="character" w:customStyle="1" w:styleId="Heading8Char">
    <w:name w:val="Heading 8 Char"/>
    <w:basedOn w:val="DefaultParagraphFont"/>
    <w:link w:val="Heading8"/>
    <w:semiHidden/>
    <w:rPr>
      <w:rFonts w:asciiTheme="majorHAnsi" w:eastAsiaTheme="majorEastAsia" w:hAnsiTheme="majorHAnsi" w:cstheme="majorBidi"/>
      <w:kern w:val="16"/>
      <w:szCs w:val="20"/>
    </w:rPr>
  </w:style>
  <w:style w:type="character" w:customStyle="1" w:styleId="Heading9Char">
    <w:name w:val="Heading 9 Char"/>
    <w:basedOn w:val="DefaultParagraphFont"/>
    <w:link w:val="Heading9"/>
    <w:semiHidden/>
    <w:rPr>
      <w:rFonts w:asciiTheme="majorHAnsi" w:eastAsiaTheme="majorEastAsia" w:hAnsiTheme="majorHAnsi" w:cstheme="majorBidi"/>
      <w:b/>
      <w:iCs/>
      <w:caps/>
      <w:kern w:val="16"/>
      <w:szCs w:val="20"/>
    </w:rPr>
  </w:style>
  <w:style w:type="character" w:styleId="HTMLKeyboard">
    <w:name w:val="HTML Keyboard"/>
    <w:basedOn w:val="DefaultParagraphFont"/>
    <w:semiHidden/>
    <w:rPr>
      <w:rFonts w:ascii="Verdana" w:hAnsi="Verdana" w:cs="Consolas"/>
      <w:sz w:val="20"/>
      <w:szCs w:val="20"/>
    </w:rPr>
  </w:style>
  <w:style w:type="paragraph" w:styleId="HTMLPreformatted">
    <w:name w:val="HTML Preformatted"/>
    <w:basedOn w:val="Normal"/>
    <w:link w:val="HTMLPreformattedChar"/>
    <w:semiHidden/>
    <w:rPr>
      <w:rFonts w:ascii="Verdana" w:hAnsi="Verdana" w:cs="Consolas"/>
      <w:sz w:val="20"/>
      <w:szCs w:val="20"/>
    </w:rPr>
  </w:style>
  <w:style w:type="character" w:customStyle="1" w:styleId="HTMLPreformattedChar">
    <w:name w:val="HTML Preformatted Char"/>
    <w:basedOn w:val="DefaultParagraphFont"/>
    <w:link w:val="HTMLPreformatted"/>
    <w:semiHidden/>
    <w:rPr>
      <w:rFonts w:ascii="Verdana" w:hAnsi="Verdana" w:cs="Consolas"/>
      <w:kern w:val="16"/>
      <w:sz w:val="20"/>
      <w:szCs w:val="20"/>
    </w:rPr>
  </w:style>
  <w:style w:type="character" w:styleId="HTMLSample">
    <w:name w:val="HTML Sample"/>
    <w:basedOn w:val="DefaultParagraphFont"/>
    <w:semiHidden/>
    <w:rPr>
      <w:rFonts w:ascii="Verdana" w:hAnsi="Verdana" w:cs="Consolas"/>
      <w:sz w:val="24"/>
      <w:szCs w:val="24"/>
    </w:rPr>
  </w:style>
  <w:style w:type="character" w:styleId="HTMLTypewriter">
    <w:name w:val="HTML Typewriter"/>
    <w:basedOn w:val="DefaultParagraphFont"/>
    <w:semiHidden/>
    <w:rPr>
      <w:rFonts w:ascii="Courier New" w:hAnsi="Courier New" w:cs="Consolas"/>
      <w:sz w:val="22"/>
      <w:szCs w:val="20"/>
    </w:rPr>
  </w:style>
  <w:style w:type="paragraph" w:styleId="MessageHeader">
    <w:name w:val="Message Header"/>
    <w:basedOn w:val="Normal"/>
    <w:link w:val="MessageHeaderChar"/>
    <w:semiHidden/>
    <w:pPr>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kern w:val="16"/>
    </w:rPr>
  </w:style>
  <w:style w:type="paragraph" w:styleId="NormalWeb">
    <w:name w:val="Normal (Web)"/>
    <w:basedOn w:val="Normal"/>
    <w:semiHidden/>
    <w:rPr>
      <w:rFonts w:ascii="Verdana" w:hAnsi="Verdana"/>
      <w:sz w:val="22"/>
    </w:rPr>
  </w:style>
  <w:style w:type="paragraph" w:styleId="PlainText">
    <w:name w:val="Plain Text"/>
    <w:basedOn w:val="Normal"/>
    <w:link w:val="PlainTextChar"/>
    <w:semiHidden/>
    <w:rPr>
      <w:rFonts w:ascii="Courier New" w:hAnsi="Courier New" w:cs="Consolas"/>
      <w:sz w:val="22"/>
      <w:szCs w:val="21"/>
    </w:rPr>
  </w:style>
  <w:style w:type="character" w:customStyle="1" w:styleId="PlainTextChar">
    <w:name w:val="Plain Text Char"/>
    <w:basedOn w:val="DefaultParagraphFont"/>
    <w:link w:val="PlainText"/>
    <w:semiHidden/>
    <w:rPr>
      <w:rFonts w:ascii="Courier New" w:hAnsi="Courier New" w:cs="Consolas"/>
      <w:kern w:val="16"/>
      <w:sz w:val="22"/>
      <w:szCs w:val="21"/>
    </w:rPr>
  </w:style>
  <w:style w:type="paragraph" w:styleId="Subtitle">
    <w:name w:val="Subtitle"/>
    <w:basedOn w:val="Normal"/>
    <w:next w:val="Normal"/>
    <w:link w:val="SubtitleChar"/>
    <w:semiHidden/>
    <w:unhideWhenUsed/>
    <w:qFormat/>
    <w:pPr>
      <w:numPr>
        <w:ilvl w:val="1"/>
      </w:numPr>
      <w:spacing w:before="360" w:after="480"/>
      <w:jc w:val="center"/>
    </w:pPr>
    <w:rPr>
      <w:rFonts w:asciiTheme="majorHAnsi" w:eastAsiaTheme="majorEastAsia" w:hAnsiTheme="majorHAnsi" w:cstheme="majorBidi"/>
      <w:iCs/>
      <w:spacing w:val="15"/>
      <w:sz w:val="28"/>
    </w:rPr>
  </w:style>
  <w:style w:type="character" w:customStyle="1" w:styleId="SubtitleChar">
    <w:name w:val="Subtitle Char"/>
    <w:basedOn w:val="DefaultParagraphFont"/>
    <w:link w:val="Subtitle"/>
    <w:semiHidden/>
    <w:rPr>
      <w:rFonts w:asciiTheme="majorHAnsi" w:eastAsiaTheme="majorEastAsia" w:hAnsiTheme="majorHAnsi" w:cstheme="majorBidi"/>
      <w:iCs/>
      <w:spacing w:val="15"/>
      <w:kern w:val="16"/>
      <w:sz w:val="28"/>
    </w:rPr>
  </w:style>
  <w:style w:type="paragraph" w:styleId="Title">
    <w:name w:val="Title"/>
    <w:basedOn w:val="Normal"/>
    <w:next w:val="Normal"/>
    <w:link w:val="TitleChar"/>
    <w:unhideWhenUsed/>
    <w:qFormat/>
    <w:rsid w:val="003963D1"/>
    <w:pPr>
      <w:tabs>
        <w:tab w:val="right" w:pos="9360"/>
      </w:tabs>
    </w:pPr>
    <w:rPr>
      <w:rFonts w:asciiTheme="majorHAnsi" w:hAnsiTheme="majorHAnsi"/>
      <w:bCs/>
      <w:spacing w:val="80"/>
      <w:sz w:val="48"/>
      <w:szCs w:val="32"/>
    </w:rPr>
  </w:style>
  <w:style w:type="character" w:customStyle="1" w:styleId="TitleChar">
    <w:name w:val="Title Char"/>
    <w:basedOn w:val="DefaultParagraphFont"/>
    <w:link w:val="Title"/>
    <w:rsid w:val="003963D1"/>
    <w:rPr>
      <w:rFonts w:asciiTheme="majorHAnsi" w:hAnsiTheme="majorHAnsi"/>
      <w:bCs/>
      <w:spacing w:val="80"/>
      <w:sz w:val="48"/>
      <w:szCs w:val="32"/>
    </w:rPr>
  </w:style>
  <w:style w:type="paragraph" w:styleId="TOCHeading">
    <w:name w:val="TOC Heading"/>
    <w:basedOn w:val="Heading1"/>
    <w:next w:val="Normal"/>
    <w:uiPriority w:val="39"/>
    <w:semiHidden/>
    <w:qFormat/>
    <w:pPr>
      <w:keepLines/>
      <w:spacing w:before="480" w:after="480"/>
      <w:jc w:val="left"/>
      <w:outlineLvl w:val="9"/>
    </w:pPr>
    <w:rPr>
      <w:rFonts w:eastAsiaTheme="majorEastAsia" w:cstheme="majorBidi"/>
      <w:bCs/>
      <w:caps w:val="0"/>
      <w:szCs w:val="28"/>
    </w:rPr>
  </w:style>
  <w:style w:type="paragraph" w:styleId="ListNumber">
    <w:name w:val="List Number"/>
    <w:basedOn w:val="Normal"/>
    <w:pPr>
      <w:numPr>
        <w:numId w:val="11"/>
      </w:numPr>
      <w:contextualSpacing/>
    </w:pPr>
  </w:style>
  <w:style w:type="paragraph" w:styleId="ListBullet">
    <w:name w:val="List Bullet"/>
    <w:basedOn w:val="Normal"/>
    <w:pPr>
      <w:numPr>
        <w:numId w:val="6"/>
      </w:numPr>
      <w:contextualSpacing/>
    </w:pPr>
  </w:style>
  <w:style w:type="paragraph" w:styleId="Revision">
    <w:name w:val="Revision"/>
    <w:hidden/>
    <w:uiPriority w:val="99"/>
    <w:semiHidden/>
    <w:rPr>
      <w:kern w:val="16"/>
    </w:rPr>
  </w:style>
  <w:style w:type="paragraph" w:styleId="DocumentMap">
    <w:name w:val="Document Map"/>
    <w:basedOn w:val="Normal"/>
    <w:link w:val="DocumentMapChar"/>
    <w:semiHidden/>
    <w:rPr>
      <w:rFonts w:ascii="Tahoma" w:hAnsi="Tahoma" w:cs="Tahoma"/>
      <w:sz w:val="20"/>
      <w:szCs w:val="16"/>
    </w:rPr>
  </w:style>
  <w:style w:type="character" w:customStyle="1" w:styleId="DocumentMapChar">
    <w:name w:val="Document Map Char"/>
    <w:basedOn w:val="DefaultParagraphFont"/>
    <w:link w:val="DocumentMap"/>
    <w:semiHidden/>
    <w:rPr>
      <w:rFonts w:ascii="Tahoma" w:hAnsi="Tahoma" w:cs="Tahoma"/>
      <w:kern w:val="16"/>
      <w:sz w:val="20"/>
      <w:szCs w:val="16"/>
    </w:rPr>
  </w:style>
  <w:style w:type="paragraph" w:customStyle="1" w:styleId="OutlineList">
    <w:name w:val="Outline List"/>
    <w:basedOn w:val="Normal"/>
    <w:pPr>
      <w:keepNext/>
      <w:keepLines/>
      <w:numPr>
        <w:numId w:val="17"/>
      </w:numPr>
    </w:pPr>
    <w:rPr>
      <w:bCs/>
      <w:szCs w:val="20"/>
    </w:rPr>
  </w:style>
  <w:style w:type="paragraph" w:customStyle="1" w:styleId="cList1">
    <w:name w:val="cList1"/>
    <w:basedOn w:val="Normal"/>
    <w:semiHidden/>
    <w:pPr>
      <w:keepNext/>
      <w:tabs>
        <w:tab w:val="left" w:pos="302"/>
      </w:tabs>
      <w:spacing w:before="240"/>
      <w:ind w:left="662" w:hanging="662"/>
    </w:pPr>
  </w:style>
  <w:style w:type="paragraph" w:customStyle="1" w:styleId="cList2">
    <w:name w:val="cList2"/>
    <w:basedOn w:val="Normal"/>
    <w:semiHidden/>
    <w:pPr>
      <w:keepNext/>
      <w:ind w:left="662" w:hanging="360"/>
    </w:pPr>
  </w:style>
  <w:style w:type="paragraph" w:customStyle="1" w:styleId="bcList1">
    <w:name w:val="bcList1"/>
    <w:basedOn w:val="Normal"/>
    <w:semiHidden/>
    <w:pPr>
      <w:keepNext/>
      <w:pageBreakBefore/>
      <w:tabs>
        <w:tab w:val="left" w:pos="418"/>
      </w:tabs>
      <w:ind w:left="778" w:hanging="778"/>
    </w:pPr>
  </w:style>
  <w:style w:type="paragraph" w:customStyle="1" w:styleId="bcList2">
    <w:name w:val="bcList2"/>
    <w:basedOn w:val="Normal"/>
    <w:semiHidden/>
    <w:pPr>
      <w:keepNext/>
      <w:ind w:left="778" w:hanging="360"/>
    </w:pPr>
  </w:style>
  <w:style w:type="paragraph" w:customStyle="1" w:styleId="DOTHeader">
    <w:name w:val="DOT Header"/>
    <w:basedOn w:val="Normal"/>
    <w:pPr>
      <w:tabs>
        <w:tab w:val="right" w:pos="9360"/>
      </w:tabs>
    </w:pPr>
    <w:rPr>
      <w:sz w:val="16"/>
    </w:rPr>
  </w:style>
  <w:style w:type="paragraph" w:customStyle="1" w:styleId="DoubleSigBlock">
    <w:name w:val="Double Sig Block"/>
    <w:basedOn w:val="Normal"/>
    <w:pPr>
      <w:keepNext/>
      <w:tabs>
        <w:tab w:val="right" w:pos="4320"/>
        <w:tab w:val="left" w:pos="5040"/>
        <w:tab w:val="right" w:pos="9360"/>
      </w:tabs>
    </w:pPr>
    <w:rPr>
      <w:szCs w:val="20"/>
    </w:rPr>
  </w:style>
  <w:style w:type="paragraph" w:customStyle="1" w:styleId="DoubleSigLine">
    <w:name w:val="Double Sig Line"/>
    <w:basedOn w:val="SigLine"/>
    <w:rsid w:val="0024123F"/>
    <w:pPr>
      <w:tabs>
        <w:tab w:val="right" w:pos="4320"/>
        <w:tab w:val="left" w:pos="5040"/>
      </w:tabs>
    </w:pPr>
    <w:rPr>
      <w:kern w:val="0"/>
    </w:rPr>
  </w:style>
  <w:style w:type="paragraph" w:customStyle="1" w:styleId="SigBlock">
    <w:name w:val="Sig Block"/>
    <w:basedOn w:val="Normal"/>
    <w:pPr>
      <w:keepNext/>
      <w:tabs>
        <w:tab w:val="left" w:pos="6480"/>
      </w:tabs>
    </w:pPr>
    <w:rPr>
      <w:szCs w:val="20"/>
    </w:rPr>
  </w:style>
  <w:style w:type="paragraph" w:customStyle="1" w:styleId="SigLine">
    <w:name w:val="Sig Line"/>
    <w:basedOn w:val="Normal"/>
    <w:next w:val="SigBlock"/>
    <w:rsid w:val="0024123F"/>
    <w:pPr>
      <w:keepNext/>
      <w:keepLines/>
      <w:spacing w:before="720"/>
    </w:pPr>
    <w:rPr>
      <w:rFonts w:eastAsiaTheme="minorHAnsi" w:cstheme="minorBidi"/>
      <w:i/>
      <w:iCs/>
      <w:szCs w:val="20"/>
      <w:u w:val="single" w:color="000000"/>
      <w14:numSpacing w14:val="default"/>
    </w:rPr>
  </w:style>
  <w:style w:type="table" w:styleId="TableGrid">
    <w:name w:val="Table Grid"/>
    <w:basedOn w:val="TableNormal"/>
    <w:uiPriority w:val="59"/>
    <w:rsid w:val="00D37290"/>
    <w:rPr>
      <w:rFonts w:eastAsiaTheme="minorHAnsi" w:cstheme="minorBidi"/>
      <w:kern w:val="0"/>
      <w14:numSpacing w14:val="defau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semiHidden/>
    <w:unhideWhenUsed/>
    <w:rsid w:val="00D37290"/>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semiHidden/>
    <w:unhideWhenUsed/>
    <w:rsid w:val="00D37290"/>
    <w:rPr>
      <w:rFonts w:eastAsiaTheme="majorEastAsia" w:cstheme="majorBidi"/>
      <w:sz w:val="20"/>
      <w:szCs w:val="20"/>
    </w:rPr>
  </w:style>
  <w:style w:type="character" w:customStyle="1" w:styleId="FooterChar">
    <w:name w:val="Footer Char"/>
    <w:basedOn w:val="DefaultParagraphFont"/>
    <w:link w:val="Footer"/>
    <w:uiPriority w:val="99"/>
    <w:rsid w:val="00095D08"/>
    <w:rPr>
      <w:i/>
      <w:sz w:val="16"/>
      <w:szCs w:val="16"/>
    </w:rPr>
  </w:style>
  <w:style w:type="paragraph" w:customStyle="1" w:styleId="BulletList2">
    <w:name w:val="Bullet List 2"/>
    <w:basedOn w:val="Normal"/>
    <w:link w:val="BulletList2Char"/>
    <w:rsid w:val="00AF21DC"/>
    <w:pPr>
      <w:numPr>
        <w:numId w:val="19"/>
      </w:numPr>
      <w:tabs>
        <w:tab w:val="left" w:pos="621"/>
      </w:tabs>
      <w:autoSpaceDE w:val="0"/>
      <w:autoSpaceDN w:val="0"/>
      <w:adjustRightInd w:val="0"/>
      <w:spacing w:before="60"/>
      <w:textAlignment w:val="baseline"/>
    </w:pPr>
    <w:rPr>
      <w:rFonts w:ascii="Franklin Gothic Book" w:hAnsi="Franklin Gothic Book" w:cs="Garamond"/>
      <w:color w:val="000000"/>
      <w:kern w:val="0"/>
      <w:sz w:val="22"/>
      <w:szCs w:val="22"/>
      <w14:numSpacing w14:val="default"/>
    </w:rPr>
  </w:style>
  <w:style w:type="character" w:customStyle="1" w:styleId="BulletList2Char">
    <w:name w:val="Bullet List 2 Char"/>
    <w:basedOn w:val="DefaultParagraphFont"/>
    <w:link w:val="BulletList2"/>
    <w:rsid w:val="00AF21DC"/>
    <w:rPr>
      <w:rFonts w:ascii="Franklin Gothic Book" w:hAnsi="Franklin Gothic Book" w:cs="Garamond"/>
      <w:color w:val="000000"/>
      <w:kern w:val="0"/>
      <w:sz w:val="22"/>
      <w:szCs w:val="22"/>
      <w14:numSpacing w14:val="default"/>
    </w:rPr>
  </w:style>
  <w:style w:type="paragraph" w:styleId="ListParagraph">
    <w:name w:val="List Paragraph"/>
    <w:basedOn w:val="Normal"/>
    <w:uiPriority w:val="34"/>
    <w:qFormat/>
    <w:rsid w:val="00F92376"/>
    <w:pPr>
      <w:ind w:left="720"/>
      <w:contextualSpacing/>
    </w:pPr>
    <w:rPr>
      <w:rFonts w:ascii="Times New Roman" w:hAnsi="Times New Roman" w:cs="Times New Roman"/>
      <w:kern w:val="0"/>
      <w:sz w:val="20"/>
      <w:szCs w:val="20"/>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75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47989\Downloads\NEW-TEMPLATE_CT-StaffMemo-wApprovalBlocks_CENTURYGOTHIC_07-20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CE91345755B48AD5B83DCB760145F" ma:contentTypeVersion="4" ma:contentTypeDescription="Create a new document." ma:contentTypeScope="" ma:versionID="03a1a9e15eaf4f23c2bfa8fc41c15507">
  <xsd:schema xmlns:xsd="http://www.w3.org/2001/XMLSchema" xmlns:xs="http://www.w3.org/2001/XMLSchema" xmlns:p="http://schemas.microsoft.com/office/2006/metadata/properties" xmlns:ns2="52ff7f0c-df2b-4a20-8735-ba718135e27b" targetNamespace="http://schemas.microsoft.com/office/2006/metadata/properties" ma:root="true" ma:fieldsID="f1f0cb62438fa68af4efca39fe6593fc" ns2:_="">
    <xsd:import namespace="52ff7f0c-df2b-4a20-8735-ba718135e2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f7f0c-df2b-4a20-8735-ba718135e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2AD6A-B62D-4580-9766-C4EDAB653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f7f0c-df2b-4a20-8735-ba718135e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AD544A-AA34-42F4-9EC9-BD7CCA0605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24EACF-95C3-41AA-824F-B9554F987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NEW-TEMPLATE_CT-StaffMemo-wApprovalBlocks_CENTURYGOTHIC_07-2019 (1).dotx</Template>
  <TotalTime>5</TotalTime>
  <Pages>2</Pages>
  <Words>391</Words>
  <Characters>2407</Characters>
  <Application>Microsoft Office Word</Application>
  <DocSecurity>0</DocSecurity>
  <Lines>53</Lines>
  <Paragraphs>18</Paragraphs>
  <ScaleCrop>false</ScaleCrop>
  <Company>California Department of Transportation</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TEMPLATE--Caltrans Internal Memo w/ Approval Blocks</dc:title>
  <dc:subject>CENTURY GOTHIC</dc:subject>
  <dc:creator>Flores, Eva@DOT</dc:creator>
  <dc:description>Font change 06/2019.  Accessibility checked, document inspected 07/2019.</dc:description>
  <cp:lastModifiedBy>Matye, Benjamin J@DOT</cp:lastModifiedBy>
  <cp:revision>40</cp:revision>
  <cp:lastPrinted>2014-05-27T19:07:00Z</cp:lastPrinted>
  <dcterms:created xsi:type="dcterms:W3CDTF">2024-09-26T15:35:00Z</dcterms:created>
  <dcterms:modified xsi:type="dcterms:W3CDTF">2024-11-06T04:48:00Z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0x010100FADCE91345755B48AD5B83DCB760145F</vt:lpwstr>
  </property>
</Properties>
</file>