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7236" w14:textId="77777777" w:rsidR="00FE3CAC" w:rsidRDefault="00FE3CAC" w:rsidP="00FE3CAC"/>
    <w:p w14:paraId="0CD93300" w14:textId="6CFEEAF3" w:rsidR="00FE3CAC" w:rsidRDefault="00FE3CAC" w:rsidP="00FE3CAC">
      <w:pPr>
        <w:pStyle w:val="Header"/>
      </w:pPr>
      <w:proofErr w:type="gramStart"/>
      <w:r>
        <w:t>{ XE</w:t>
      </w:r>
      <w:proofErr w:type="gramEnd"/>
      <w:r>
        <w:t xml:space="preserve"> "46-2.03E_N</w:t>
      </w:r>
      <w:r>
        <w:t>11</w:t>
      </w:r>
      <w:r>
        <w:t>-</w:t>
      </w:r>
      <w:r>
        <w:t>18</w:t>
      </w:r>
      <w:r>
        <w:t>-2</w:t>
      </w:r>
      <w:r>
        <w:t>2</w:t>
      </w:r>
      <w:r>
        <w:t>__20</w:t>
      </w:r>
      <w:r>
        <w:t>22</w:t>
      </w:r>
      <w:r>
        <w:t>" }</w:t>
      </w:r>
    </w:p>
    <w:p w14:paraId="03862F04" w14:textId="77777777" w:rsidR="00FE3CAC" w:rsidRDefault="00FE3CAC" w:rsidP="00FE3CAC">
      <w:pPr>
        <w:pStyle w:val="Header"/>
      </w:pPr>
      <w:r>
        <w:t>Page 1 of 1</w:t>
      </w:r>
    </w:p>
    <w:p w14:paraId="4DC65FC7" w14:textId="77777777" w:rsidR="00FE3CAC" w:rsidRDefault="00FE3CAC" w:rsidP="00FE3CAC">
      <w:pPr>
        <w:pStyle w:val="Header"/>
      </w:pPr>
    </w:p>
    <w:p w14:paraId="4E553F64" w14:textId="77777777" w:rsidR="00FE3CAC" w:rsidRDefault="00FE3CAC" w:rsidP="00FE3CAC">
      <w:pPr>
        <w:pStyle w:val="Header"/>
      </w:pPr>
    </w:p>
    <w:p w14:paraId="376DC0F6" w14:textId="0A8863A4" w:rsidR="00FE3CAC" w:rsidRDefault="00FE3CAC" w:rsidP="00FE3CAC">
      <w:pPr>
        <w:pStyle w:val="Instructions"/>
      </w:pPr>
      <w:r>
        <w:t>Section 46-2.03E. Use for construction of verification test ground anchors. Use with NSSPs for sections 46-2.01B, 46-2.01C, 46-2.01D(2)(c), and 46-2.01D(3)(c).</w:t>
      </w:r>
    </w:p>
    <w:p w14:paraId="2D634BB1" w14:textId="77777777" w:rsidR="00FE3CAC" w:rsidRDefault="00FE3CAC" w:rsidP="00FE3CAC">
      <w:pPr>
        <w:pStyle w:val="Instructions"/>
      </w:pPr>
    </w:p>
    <w:p w14:paraId="08906AD9" w14:textId="77777777" w:rsidR="00FE3CAC" w:rsidRDefault="00FE3CAC" w:rsidP="00FE3CAC">
      <w:pPr>
        <w:pStyle w:val="Heading1NoTOC"/>
      </w:pPr>
      <w:r>
        <w:t>Add to section 46-2.03:</w:t>
      </w:r>
    </w:p>
    <w:p w14:paraId="275FB344" w14:textId="77777777" w:rsidR="00FE3CAC" w:rsidRDefault="00FE3CAC" w:rsidP="00FE3CAC">
      <w:pPr>
        <w:pStyle w:val="Heading3"/>
      </w:pPr>
      <w:r>
        <w:t>46-2.03</w:t>
      </w:r>
      <w:proofErr w:type="gramStart"/>
      <w:r>
        <w:t>E  Verification</w:t>
      </w:r>
      <w:proofErr w:type="gramEnd"/>
      <w:r>
        <w:t xml:space="preserve"> Test Ground Anchors</w:t>
      </w:r>
    </w:p>
    <w:p w14:paraId="1D6D0688" w14:textId="77777777" w:rsidR="00FE3CAC" w:rsidRDefault="00FE3CAC" w:rsidP="00FE3CAC">
      <w:pPr>
        <w:pStyle w:val="Instructions"/>
      </w:pPr>
      <w:r>
        <w:t>1</w:t>
      </w:r>
    </w:p>
    <w:p w14:paraId="7AA0462D" w14:textId="77777777" w:rsidR="00FE3CAC" w:rsidRDefault="00FE3CAC" w:rsidP="00FE3CAC">
      <w:r>
        <w:t>Construct verification test ground anchors using the same equipment, methods, anchor inclination, anchor bond length and drilled hole diameter as to be used for production ground anchors.</w:t>
      </w:r>
    </w:p>
    <w:p w14:paraId="71B12415" w14:textId="77777777" w:rsidR="00FE3CAC" w:rsidRDefault="00FE3CAC" w:rsidP="00FE3CAC">
      <w:pPr>
        <w:pStyle w:val="Instructions"/>
      </w:pPr>
      <w:r>
        <w:t>2</w:t>
      </w:r>
    </w:p>
    <w:p w14:paraId="33C21DA9" w14:textId="77777777" w:rsidR="00FE3CAC" w:rsidRDefault="00FE3CAC" w:rsidP="00FE3CAC">
      <w:r>
        <w:t>Drill, install, and grout verification test ground anchors in the Engineer's presence.</w:t>
      </w:r>
    </w:p>
    <w:p w14:paraId="38F8A2C1" w14:textId="77777777" w:rsidR="00FE3CAC" w:rsidRDefault="00FE3CAC" w:rsidP="00FE3CAC">
      <w:pPr>
        <w:pStyle w:val="Instructions"/>
      </w:pPr>
      <w:r>
        <w:t>3</w:t>
      </w:r>
    </w:p>
    <w:p w14:paraId="35888F18" w14:textId="77777777" w:rsidR="00FE3CAC" w:rsidRDefault="00FE3CAC" w:rsidP="00FE3CAC">
      <w:r>
        <w:t>Install the verification test ground anchors within the limits of each control zone. Space the verification test ground anchors at least 10 feet apart.</w:t>
      </w:r>
    </w:p>
    <w:p w14:paraId="52E66269" w14:textId="77777777" w:rsidR="00FE3CAC" w:rsidRDefault="00FE3CAC" w:rsidP="00FE3CAC">
      <w:pPr>
        <w:pStyle w:val="Instructions"/>
      </w:pPr>
      <w:r>
        <w:t>4</w:t>
      </w:r>
    </w:p>
    <w:p w14:paraId="6B5A360D" w14:textId="77777777" w:rsidR="00FE3CAC" w:rsidRDefault="00FE3CAC" w:rsidP="00FE3CAC">
      <w:r>
        <w:t>Grout only anchor bonded length. Form terminating grout surface perpendicular to the ground anchor alignment using a forming device. The forming device must:</w:t>
      </w:r>
    </w:p>
    <w:p w14:paraId="7ED87DBD" w14:textId="77777777" w:rsidR="00FE3CAC" w:rsidRDefault="00FE3CAC" w:rsidP="00FE3CAC">
      <w:pPr>
        <w:pStyle w:val="Indent0Hanging"/>
      </w:pPr>
      <w:r>
        <w:t>1.</w:t>
      </w:r>
      <w:r>
        <w:tab/>
        <w:t>have a diameter no more than 1 inch smaller than the drilled hole diameter</w:t>
      </w:r>
    </w:p>
    <w:p w14:paraId="525CC6F3" w14:textId="77777777" w:rsidR="00FE3CAC" w:rsidRDefault="00FE3CAC" w:rsidP="00FE3CAC">
      <w:pPr>
        <w:pStyle w:val="Indent0Hanging"/>
      </w:pPr>
      <w:r>
        <w:t>2.</w:t>
      </w:r>
      <w:r>
        <w:tab/>
        <w:t>be made of materials that can form a minimum 8-inch compressible zone measured along the test ground anchor alignment</w:t>
      </w:r>
    </w:p>
    <w:p w14:paraId="4C494BE4" w14:textId="77777777" w:rsidR="00FE3CAC" w:rsidRDefault="00FE3CAC" w:rsidP="00FE3CAC">
      <w:pPr>
        <w:pStyle w:val="Indent0Hanging"/>
      </w:pPr>
      <w:r>
        <w:t>3.</w:t>
      </w:r>
      <w:r>
        <w:tab/>
        <w:t>not deform during test ground anchor installation</w:t>
      </w:r>
    </w:p>
    <w:p w14:paraId="32F14E15" w14:textId="77777777" w:rsidR="00FE3CAC" w:rsidRDefault="00FE3CAC" w:rsidP="00FE3CAC">
      <w:pPr>
        <w:pStyle w:val="Indent0Hanging"/>
      </w:pPr>
    </w:p>
    <w:p w14:paraId="6E4D56D0" w14:textId="77777777" w:rsidR="00FE3CAC" w:rsidRDefault="00FE3CAC" w:rsidP="00FE3CAC">
      <w:pPr>
        <w:pStyle w:val="Instructions"/>
      </w:pPr>
      <w:r>
        <w:t>5</w:t>
      </w:r>
    </w:p>
    <w:p w14:paraId="28086BF1" w14:textId="77777777" w:rsidR="00FE3CAC" w:rsidRDefault="00FE3CAC" w:rsidP="00FE3CAC">
      <w:r>
        <w:t>Grout overflow outside the forming device is allowed but grout overflow must not submerge the forming device.</w:t>
      </w:r>
    </w:p>
    <w:p w14:paraId="6621B21F" w14:textId="77777777" w:rsidR="00FE3CAC" w:rsidRDefault="00FE3CAC" w:rsidP="00FE3CAC">
      <w:pPr>
        <w:pStyle w:val="Instructions"/>
      </w:pPr>
      <w:r>
        <w:t>6</w:t>
      </w:r>
    </w:p>
    <w:p w14:paraId="35BB4A98" w14:textId="77777777" w:rsidR="00FE3CAC" w:rsidRDefault="00FE3CAC" w:rsidP="00FE3CAC">
      <w:r>
        <w:t>Do not splice a verification test ground anchor within anchor bonded length.</w:t>
      </w:r>
    </w:p>
    <w:p w14:paraId="6D29824E" w14:textId="77777777" w:rsidR="00FE3CAC" w:rsidRDefault="00FE3CAC" w:rsidP="00FE3CAC">
      <w:pPr>
        <w:pStyle w:val="Instructions"/>
      </w:pPr>
      <w:r>
        <w:t>7</w:t>
      </w:r>
    </w:p>
    <w:p w14:paraId="6C78E969" w14:textId="77777777" w:rsidR="00FE3CAC" w:rsidRDefault="00FE3CAC" w:rsidP="00FE3CAC">
      <w:r>
        <w:t>Install casing in anchor unbonded length of the drilled hole to prevent cave in of the drilled hole before testing is complete. Before test, inspect the drilled hole for cleanliness and remove any debris in the drilled hole.</w:t>
      </w:r>
    </w:p>
    <w:p w14:paraId="759F63BE" w14:textId="77777777" w:rsidR="00FE3CAC" w:rsidRDefault="00FE3CAC" w:rsidP="00FE3CAC">
      <w:pPr>
        <w:pStyle w:val="Instructions"/>
      </w:pPr>
      <w:r>
        <w:t>8</w:t>
      </w:r>
    </w:p>
    <w:p w14:paraId="767D5DBF" w14:textId="7EC260F0" w:rsidR="00236FA5" w:rsidRPr="00FE3CAC" w:rsidRDefault="00FE3CAC" w:rsidP="00FE3CAC">
      <w:r>
        <w:t>Remove each verification test ground anchor to 6 inches behind the finished grade after testing is complete. Fill the voids with grout.</w:t>
      </w:r>
    </w:p>
    <w:sectPr w:rsidR="00236FA5" w:rsidRPr="00FE3CAC"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2823" w14:textId="77777777" w:rsidR="00FE3CAC" w:rsidRDefault="00FE3CAC">
      <w:r>
        <w:separator/>
      </w:r>
    </w:p>
  </w:endnote>
  <w:endnote w:type="continuationSeparator" w:id="0">
    <w:p w14:paraId="256B1930" w14:textId="77777777" w:rsidR="00FE3CAC" w:rsidRDefault="00FE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5C9A" w14:textId="77777777" w:rsidR="00FE3CAC" w:rsidRDefault="00FE3CAC">
      <w:r>
        <w:separator/>
      </w:r>
    </w:p>
  </w:footnote>
  <w:footnote w:type="continuationSeparator" w:id="0">
    <w:p w14:paraId="6519D7CC" w14:textId="77777777" w:rsidR="00FE3CAC" w:rsidRDefault="00FE3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AC"/>
    <w:rsid w:val="00110F94"/>
    <w:rsid w:val="001327F4"/>
    <w:rsid w:val="001615BF"/>
    <w:rsid w:val="00236FA5"/>
    <w:rsid w:val="0028786C"/>
    <w:rsid w:val="00332818"/>
    <w:rsid w:val="003620EA"/>
    <w:rsid w:val="00415DF8"/>
    <w:rsid w:val="00455852"/>
    <w:rsid w:val="004D55C3"/>
    <w:rsid w:val="004E147D"/>
    <w:rsid w:val="0050756A"/>
    <w:rsid w:val="005F65F8"/>
    <w:rsid w:val="00647150"/>
    <w:rsid w:val="0067327B"/>
    <w:rsid w:val="006F2044"/>
    <w:rsid w:val="007A2E55"/>
    <w:rsid w:val="009913BE"/>
    <w:rsid w:val="009F6909"/>
    <w:rsid w:val="00A06F9C"/>
    <w:rsid w:val="00A841D4"/>
    <w:rsid w:val="00AB4009"/>
    <w:rsid w:val="00AE1462"/>
    <w:rsid w:val="00B13C3B"/>
    <w:rsid w:val="00B87D46"/>
    <w:rsid w:val="00BD7592"/>
    <w:rsid w:val="00C425D7"/>
    <w:rsid w:val="00C955DF"/>
    <w:rsid w:val="00C9754D"/>
    <w:rsid w:val="00CB7486"/>
    <w:rsid w:val="00CF0752"/>
    <w:rsid w:val="00D9083B"/>
    <w:rsid w:val="00DF2653"/>
    <w:rsid w:val="00E2507C"/>
    <w:rsid w:val="00EA73BE"/>
    <w:rsid w:val="00FB18B0"/>
    <w:rsid w:val="00FE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B144"/>
  <w15:docId w15:val="{38B9D758-2D78-468F-977E-B4DB6482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486"/>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3</TotalTime>
  <Pages>1</Pages>
  <Words>263</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Ellingson, Kevin L@DOT</cp:lastModifiedBy>
  <cp:revision>1</cp:revision>
  <cp:lastPrinted>2001-02-23T19:38:00Z</cp:lastPrinted>
  <dcterms:created xsi:type="dcterms:W3CDTF">2022-11-18T21:24:00Z</dcterms:created>
  <dcterms:modified xsi:type="dcterms:W3CDTF">2022-11-18T21:27:00Z</dcterms:modified>
</cp:coreProperties>
</file>