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648" w:type="dxa"/>
        <w:tblLayout w:type="fixed"/>
        <w:tblLook w:val="01E0" w:firstRow="1" w:lastRow="1" w:firstColumn="1" w:lastColumn="1" w:noHBand="0" w:noVBand="0"/>
      </w:tblPr>
      <w:tblGrid>
        <w:gridCol w:w="270"/>
        <w:gridCol w:w="9270"/>
      </w:tblGrid>
      <w:tr w:rsidR="009A3530" w:rsidRPr="000100C1" w:rsidTr="009E0427">
        <w:trPr>
          <w:trHeight w:val="87"/>
        </w:trPr>
        <w:tc>
          <w:tcPr>
            <w:tcW w:w="270" w:type="dxa"/>
            <w:vAlign w:val="center"/>
          </w:tcPr>
          <w:p w:rsidR="009A3530" w:rsidRPr="000100C1" w:rsidRDefault="009A3530" w:rsidP="00D52E78">
            <w:pPr>
              <w:jc w:val="left"/>
              <w:rPr>
                <w:color w:val="000000" w:themeColor="text1"/>
                <w:sz w:val="4"/>
                <w:szCs w:val="4"/>
              </w:rPr>
            </w:pPr>
          </w:p>
        </w:tc>
        <w:tc>
          <w:tcPr>
            <w:tcW w:w="9270" w:type="dxa"/>
          </w:tcPr>
          <w:p w:rsidR="009A3530" w:rsidRPr="000100C1" w:rsidRDefault="009A3530" w:rsidP="0001284A">
            <w:pPr>
              <w:pStyle w:val="ListParagraph"/>
              <w:ind w:left="0"/>
              <w:rPr>
                <w:color w:val="000000" w:themeColor="text1"/>
                <w:sz w:val="4"/>
                <w:szCs w:val="4"/>
              </w:rPr>
            </w:pPr>
          </w:p>
        </w:tc>
      </w:tr>
    </w:tbl>
    <w:p w:rsidR="00BD2E06" w:rsidRPr="000100C1" w:rsidRDefault="00FB6543" w:rsidP="00BD2E06">
      <w:pPr>
        <w:keepLines/>
        <w:spacing w:before="31"/>
        <w:jc w:val="center"/>
        <w:rPr>
          <w:smallCaps/>
          <w:color w:val="000000" w:themeColor="text1"/>
          <w:sz w:val="24"/>
          <w:szCs w:val="24"/>
        </w:rPr>
      </w:pPr>
      <w:r w:rsidRPr="00FB6543">
        <w:rPr>
          <w:b/>
          <w:bCs/>
          <w:smallCaps/>
          <w:color w:val="000000" w:themeColor="text1"/>
          <w:sz w:val="24"/>
          <w:szCs w:val="24"/>
        </w:rPr>
        <w:t>Exhibit 14-C FHWA Specific Authorization/Approval of Utility Agreement</w:t>
      </w:r>
    </w:p>
    <w:p w:rsidR="00BD2E06" w:rsidRPr="000100C1" w:rsidRDefault="00BD2E06" w:rsidP="00BD2E06">
      <w:pPr>
        <w:keepLines/>
        <w:spacing w:line="200" w:lineRule="exact"/>
        <w:rPr>
          <w:color w:val="000000" w:themeColor="text1"/>
          <w:sz w:val="20"/>
        </w:rPr>
      </w:pPr>
    </w:p>
    <w:p w:rsidR="00BD2E06" w:rsidRPr="000100C1" w:rsidRDefault="00FB6543" w:rsidP="00BD2E06">
      <w:pPr>
        <w:keepLines/>
        <w:rPr>
          <w:color w:val="000000" w:themeColor="text1"/>
          <w:sz w:val="32"/>
          <w:szCs w:val="32"/>
        </w:rPr>
      </w:pPr>
      <w:r w:rsidRPr="00FB6543">
        <w:rPr>
          <w:b/>
          <w:bCs/>
          <w:color w:val="000000" w:themeColor="text1"/>
          <w:sz w:val="32"/>
          <w:szCs w:val="32"/>
        </w:rPr>
        <w:t>Memorandum</w:t>
      </w:r>
    </w:p>
    <w:p w:rsidR="00BD2E06" w:rsidRPr="000100C1" w:rsidRDefault="00BD2E06" w:rsidP="00BD2E06">
      <w:pPr>
        <w:keepLines/>
        <w:spacing w:line="200" w:lineRule="exact"/>
        <w:rPr>
          <w:color w:val="000000" w:themeColor="text1"/>
          <w:sz w:val="20"/>
        </w:rPr>
      </w:pPr>
    </w:p>
    <w:tbl>
      <w:tblPr>
        <w:tblpPr w:leftFromText="180" w:rightFromText="180" w:vertAnchor="text" w:tblpX="91" w:tblpY="1"/>
        <w:tblW w:w="10098" w:type="dxa"/>
        <w:tblLayout w:type="fixed"/>
        <w:tblLook w:val="0000" w:firstRow="0" w:lastRow="0" w:firstColumn="0" w:lastColumn="0" w:noHBand="0" w:noVBand="0"/>
      </w:tblPr>
      <w:tblGrid>
        <w:gridCol w:w="1368"/>
        <w:gridCol w:w="270"/>
        <w:gridCol w:w="270"/>
        <w:gridCol w:w="90"/>
        <w:gridCol w:w="180"/>
        <w:gridCol w:w="360"/>
        <w:gridCol w:w="270"/>
        <w:gridCol w:w="1080"/>
        <w:gridCol w:w="270"/>
        <w:gridCol w:w="810"/>
        <w:gridCol w:w="180"/>
        <w:gridCol w:w="630"/>
        <w:gridCol w:w="1620"/>
        <w:gridCol w:w="270"/>
        <w:gridCol w:w="2430"/>
      </w:tblGrid>
      <w:tr w:rsidR="00BD2E06" w:rsidRPr="000100C1" w:rsidTr="00C904DD">
        <w:trPr>
          <w:trHeight w:val="357"/>
        </w:trPr>
        <w:tc>
          <w:tcPr>
            <w:tcW w:w="5148" w:type="dxa"/>
            <w:gridSpan w:val="11"/>
            <w:vAlign w:val="center"/>
          </w:tcPr>
          <w:p w:rsidR="00BD2E06" w:rsidRPr="000100C1" w:rsidRDefault="00FB6543" w:rsidP="00BD2E06">
            <w:pPr>
              <w:keepLines/>
              <w:spacing w:line="200" w:lineRule="exact"/>
              <w:jc w:val="left"/>
              <w:rPr>
                <w:color w:val="000000" w:themeColor="text1"/>
                <w:sz w:val="20"/>
              </w:rPr>
            </w:pPr>
            <w:r w:rsidRPr="00FB6543">
              <w:rPr>
                <w:color w:val="000000" w:themeColor="text1"/>
                <w:sz w:val="16"/>
                <w:szCs w:val="16"/>
              </w:rPr>
              <w:t xml:space="preserve">To:   </w:t>
            </w:r>
            <w:r w:rsidRPr="00FB6543">
              <w:rPr>
                <w:b/>
                <w:bCs/>
                <w:color w:val="000000" w:themeColor="text1"/>
                <w:sz w:val="20"/>
              </w:rPr>
              <w:t>DEPARTMENT OF TRANSPORTATION</w:t>
            </w:r>
          </w:p>
        </w:tc>
        <w:tc>
          <w:tcPr>
            <w:tcW w:w="2520" w:type="dxa"/>
            <w:gridSpan w:val="3"/>
            <w:vAlign w:val="center"/>
          </w:tcPr>
          <w:p w:rsidR="00BD2E06" w:rsidRPr="000100C1" w:rsidRDefault="00FB6543" w:rsidP="00BD2E06">
            <w:pPr>
              <w:keepLines/>
              <w:spacing w:line="200" w:lineRule="exact"/>
              <w:jc w:val="right"/>
              <w:rPr>
                <w:color w:val="000000" w:themeColor="text1"/>
                <w:sz w:val="20"/>
              </w:rPr>
            </w:pPr>
            <w:r w:rsidRPr="00FB6543">
              <w:rPr>
                <w:color w:val="000000" w:themeColor="text1"/>
                <w:sz w:val="16"/>
                <w:szCs w:val="16"/>
              </w:rPr>
              <w:t>Date:</w:t>
            </w:r>
          </w:p>
        </w:tc>
        <w:tc>
          <w:tcPr>
            <w:tcW w:w="2430" w:type="dxa"/>
            <w:tcBorders>
              <w:bottom w:val="single" w:sz="4" w:space="0" w:color="auto"/>
            </w:tcBorders>
            <w:vAlign w:val="center"/>
          </w:tcPr>
          <w:p w:rsidR="00BD2E06" w:rsidRPr="000100C1" w:rsidRDefault="00BD2E06" w:rsidP="00605113">
            <w:pPr>
              <w:keepLines/>
              <w:spacing w:line="200" w:lineRule="exact"/>
              <w:jc w:val="left"/>
              <w:rPr>
                <w:color w:val="000000" w:themeColor="text1"/>
                <w:sz w:val="20"/>
              </w:rPr>
            </w:pPr>
          </w:p>
        </w:tc>
      </w:tr>
      <w:tr w:rsidR="00BD2E06" w:rsidRPr="000100C1" w:rsidTr="00C904DD">
        <w:trPr>
          <w:trHeight w:val="347"/>
        </w:trPr>
        <w:tc>
          <w:tcPr>
            <w:tcW w:w="5148" w:type="dxa"/>
            <w:gridSpan w:val="11"/>
            <w:vAlign w:val="center"/>
          </w:tcPr>
          <w:p w:rsidR="00BD2E06" w:rsidRPr="000100C1" w:rsidRDefault="00FB6543" w:rsidP="00BD2E06">
            <w:pPr>
              <w:keepLines/>
              <w:spacing w:line="200" w:lineRule="exact"/>
              <w:ind w:left="360"/>
              <w:jc w:val="left"/>
              <w:rPr>
                <w:color w:val="000000" w:themeColor="text1"/>
                <w:sz w:val="20"/>
              </w:rPr>
            </w:pPr>
            <w:r w:rsidRPr="00FB6543">
              <w:rPr>
                <w:color w:val="000000" w:themeColor="text1"/>
                <w:sz w:val="20"/>
              </w:rPr>
              <w:t>LOCAL ASSISTANCE</w:t>
            </w:r>
          </w:p>
        </w:tc>
        <w:tc>
          <w:tcPr>
            <w:tcW w:w="2520" w:type="dxa"/>
            <w:gridSpan w:val="3"/>
            <w:vAlign w:val="center"/>
          </w:tcPr>
          <w:p w:rsidR="00BD2E06" w:rsidRPr="000100C1" w:rsidRDefault="00FB6543" w:rsidP="00BD2E06">
            <w:pPr>
              <w:keepLines/>
              <w:spacing w:line="200" w:lineRule="exact"/>
              <w:jc w:val="right"/>
              <w:rPr>
                <w:color w:val="000000" w:themeColor="text1"/>
                <w:sz w:val="20"/>
              </w:rPr>
            </w:pPr>
            <w:r w:rsidRPr="00FB6543">
              <w:rPr>
                <w:color w:val="000000" w:themeColor="text1"/>
                <w:sz w:val="16"/>
                <w:szCs w:val="16"/>
              </w:rPr>
              <w:t>File No.:</w:t>
            </w:r>
          </w:p>
        </w:tc>
        <w:tc>
          <w:tcPr>
            <w:tcW w:w="2430" w:type="dxa"/>
            <w:tcBorders>
              <w:top w:val="single" w:sz="4" w:space="0" w:color="auto"/>
              <w:bottom w:val="single" w:sz="4" w:space="0" w:color="auto"/>
            </w:tcBorders>
            <w:vAlign w:val="center"/>
          </w:tcPr>
          <w:p w:rsidR="00BD2E06" w:rsidRPr="000100C1" w:rsidRDefault="00BD2E06" w:rsidP="00605113">
            <w:pPr>
              <w:keepLines/>
              <w:spacing w:line="200" w:lineRule="exact"/>
              <w:jc w:val="left"/>
              <w:rPr>
                <w:color w:val="000000" w:themeColor="text1"/>
                <w:sz w:val="20"/>
              </w:rPr>
            </w:pPr>
          </w:p>
        </w:tc>
      </w:tr>
      <w:tr w:rsidR="00BD2E06" w:rsidRPr="000100C1" w:rsidTr="00C904DD">
        <w:trPr>
          <w:trHeight w:val="527"/>
        </w:trPr>
        <w:tc>
          <w:tcPr>
            <w:tcW w:w="1368" w:type="dxa"/>
            <w:vAlign w:val="bottom"/>
          </w:tcPr>
          <w:p w:rsidR="00BD2E06" w:rsidRPr="000100C1" w:rsidRDefault="00B61790" w:rsidP="00BD2E06">
            <w:pPr>
              <w:keepLines/>
              <w:spacing w:line="200" w:lineRule="exact"/>
              <w:jc w:val="right"/>
              <w:rPr>
                <w:color w:val="000000" w:themeColor="text1"/>
                <w:sz w:val="20"/>
              </w:rPr>
            </w:pPr>
            <w:r>
              <w:rPr>
                <w:color w:val="000000" w:themeColor="text1"/>
                <w:sz w:val="16"/>
                <w:szCs w:val="16"/>
              </w:rPr>
              <w:t>Attention</w:t>
            </w:r>
            <w:r w:rsidR="00FB6543" w:rsidRPr="00FB6543">
              <w:rPr>
                <w:color w:val="000000" w:themeColor="text1"/>
                <w:sz w:val="16"/>
                <w:szCs w:val="16"/>
              </w:rPr>
              <w:t>:</w:t>
            </w:r>
          </w:p>
        </w:tc>
        <w:tc>
          <w:tcPr>
            <w:tcW w:w="3780" w:type="dxa"/>
            <w:gridSpan w:val="10"/>
            <w:tcBorders>
              <w:bottom w:val="single" w:sz="4" w:space="0" w:color="auto"/>
            </w:tcBorders>
            <w:vAlign w:val="bottom"/>
          </w:tcPr>
          <w:p w:rsidR="00BD2E06" w:rsidRPr="000100C1" w:rsidRDefault="00BD2E06" w:rsidP="00605113">
            <w:pPr>
              <w:keepLines/>
              <w:spacing w:line="200" w:lineRule="exact"/>
              <w:jc w:val="left"/>
              <w:rPr>
                <w:color w:val="000000" w:themeColor="text1"/>
                <w:sz w:val="20"/>
              </w:rPr>
            </w:pPr>
          </w:p>
        </w:tc>
        <w:tc>
          <w:tcPr>
            <w:tcW w:w="4950" w:type="dxa"/>
            <w:gridSpan w:val="4"/>
            <w:vAlign w:val="center"/>
          </w:tcPr>
          <w:p w:rsidR="00BD2E06" w:rsidRPr="000100C1" w:rsidRDefault="00BD2E06" w:rsidP="00BD2E06">
            <w:pPr>
              <w:keepLines/>
              <w:spacing w:line="200" w:lineRule="exact"/>
              <w:jc w:val="left"/>
              <w:rPr>
                <w:color w:val="000000" w:themeColor="text1"/>
                <w:sz w:val="20"/>
              </w:rPr>
            </w:pPr>
          </w:p>
        </w:tc>
      </w:tr>
      <w:tr w:rsidR="00BD2E06" w:rsidRPr="000100C1" w:rsidTr="00C904DD">
        <w:trPr>
          <w:trHeight w:val="185"/>
        </w:trPr>
        <w:tc>
          <w:tcPr>
            <w:tcW w:w="1368" w:type="dxa"/>
            <w:vAlign w:val="center"/>
          </w:tcPr>
          <w:p w:rsidR="00BD2E06" w:rsidRPr="000100C1" w:rsidRDefault="00BD2E06" w:rsidP="00BD2E06">
            <w:pPr>
              <w:keepLines/>
              <w:spacing w:line="200" w:lineRule="exact"/>
              <w:jc w:val="left"/>
              <w:rPr>
                <w:color w:val="000000" w:themeColor="text1"/>
                <w:sz w:val="20"/>
              </w:rPr>
            </w:pPr>
          </w:p>
        </w:tc>
        <w:tc>
          <w:tcPr>
            <w:tcW w:w="3780" w:type="dxa"/>
            <w:gridSpan w:val="10"/>
          </w:tcPr>
          <w:p w:rsidR="00BD2E06" w:rsidRPr="000100C1" w:rsidRDefault="00FB6543" w:rsidP="00BD2E06">
            <w:pPr>
              <w:keepLines/>
              <w:spacing w:line="200" w:lineRule="exact"/>
              <w:jc w:val="center"/>
              <w:rPr>
                <w:color w:val="000000" w:themeColor="text1"/>
                <w:sz w:val="20"/>
              </w:rPr>
            </w:pPr>
            <w:r w:rsidRPr="00FB6543">
              <w:rPr>
                <w:color w:val="000000" w:themeColor="text1"/>
                <w:sz w:val="16"/>
                <w:szCs w:val="16"/>
              </w:rPr>
              <w:t>(District DLAE)</w:t>
            </w:r>
          </w:p>
        </w:tc>
        <w:tc>
          <w:tcPr>
            <w:tcW w:w="4950" w:type="dxa"/>
            <w:gridSpan w:val="4"/>
            <w:vAlign w:val="center"/>
          </w:tcPr>
          <w:p w:rsidR="00BD2E06" w:rsidRPr="000100C1" w:rsidRDefault="00BD2E06" w:rsidP="00BD2E06">
            <w:pPr>
              <w:keepLines/>
              <w:spacing w:line="200" w:lineRule="exact"/>
              <w:jc w:val="left"/>
              <w:rPr>
                <w:color w:val="000000" w:themeColor="text1"/>
                <w:sz w:val="20"/>
              </w:rPr>
            </w:pPr>
          </w:p>
        </w:tc>
      </w:tr>
      <w:tr w:rsidR="00BD2E06" w:rsidRPr="000100C1" w:rsidTr="00C904DD">
        <w:trPr>
          <w:trHeight w:val="528"/>
        </w:trPr>
        <w:tc>
          <w:tcPr>
            <w:tcW w:w="1368" w:type="dxa"/>
            <w:vAlign w:val="bottom"/>
          </w:tcPr>
          <w:p w:rsidR="00BD2E06" w:rsidRPr="000100C1" w:rsidRDefault="00FB6543" w:rsidP="00BD2E06">
            <w:pPr>
              <w:keepLines/>
              <w:spacing w:before="39"/>
              <w:jc w:val="right"/>
              <w:rPr>
                <w:color w:val="000000" w:themeColor="text1"/>
                <w:sz w:val="16"/>
                <w:szCs w:val="16"/>
              </w:rPr>
            </w:pPr>
            <w:r w:rsidRPr="00FB6543">
              <w:rPr>
                <w:color w:val="000000" w:themeColor="text1"/>
                <w:sz w:val="16"/>
                <w:szCs w:val="16"/>
              </w:rPr>
              <w:t>From:</w:t>
            </w:r>
          </w:p>
        </w:tc>
        <w:tc>
          <w:tcPr>
            <w:tcW w:w="3780" w:type="dxa"/>
            <w:gridSpan w:val="10"/>
            <w:tcBorders>
              <w:bottom w:val="single" w:sz="4" w:space="0" w:color="auto"/>
            </w:tcBorders>
            <w:vAlign w:val="bottom"/>
          </w:tcPr>
          <w:p w:rsidR="00BD2E06" w:rsidRPr="000100C1" w:rsidRDefault="00BD2E06" w:rsidP="00605113">
            <w:pPr>
              <w:keepLines/>
              <w:spacing w:line="200" w:lineRule="exact"/>
              <w:jc w:val="left"/>
              <w:rPr>
                <w:color w:val="000000" w:themeColor="text1"/>
                <w:sz w:val="20"/>
              </w:rPr>
            </w:pPr>
          </w:p>
        </w:tc>
        <w:tc>
          <w:tcPr>
            <w:tcW w:w="4950" w:type="dxa"/>
            <w:gridSpan w:val="4"/>
            <w:vAlign w:val="bottom"/>
          </w:tcPr>
          <w:p w:rsidR="00BD2E06" w:rsidRPr="000100C1" w:rsidRDefault="00BD2E06" w:rsidP="00BD2E06">
            <w:pPr>
              <w:keepLines/>
              <w:spacing w:line="200" w:lineRule="exact"/>
              <w:jc w:val="left"/>
              <w:rPr>
                <w:color w:val="000000" w:themeColor="text1"/>
                <w:sz w:val="20"/>
              </w:rPr>
            </w:pPr>
          </w:p>
        </w:tc>
      </w:tr>
      <w:tr w:rsidR="00BD2E06" w:rsidRPr="000100C1" w:rsidTr="00C904DD">
        <w:trPr>
          <w:trHeight w:val="428"/>
        </w:trPr>
        <w:tc>
          <w:tcPr>
            <w:tcW w:w="1368" w:type="dxa"/>
            <w:vAlign w:val="center"/>
          </w:tcPr>
          <w:p w:rsidR="00BD2E06" w:rsidRPr="000100C1" w:rsidRDefault="00BD2E06" w:rsidP="00BD2E06">
            <w:pPr>
              <w:keepLines/>
              <w:spacing w:line="181" w:lineRule="exact"/>
              <w:jc w:val="left"/>
              <w:rPr>
                <w:color w:val="000000" w:themeColor="text1"/>
                <w:sz w:val="20"/>
              </w:rPr>
            </w:pPr>
          </w:p>
        </w:tc>
        <w:tc>
          <w:tcPr>
            <w:tcW w:w="3780" w:type="dxa"/>
            <w:gridSpan w:val="10"/>
          </w:tcPr>
          <w:p w:rsidR="00BD2E06" w:rsidRPr="000100C1" w:rsidRDefault="00FB6543" w:rsidP="00BD2E06">
            <w:pPr>
              <w:keepLines/>
              <w:spacing w:line="181" w:lineRule="exact"/>
              <w:jc w:val="center"/>
              <w:rPr>
                <w:color w:val="000000" w:themeColor="text1"/>
                <w:sz w:val="16"/>
                <w:szCs w:val="16"/>
              </w:rPr>
            </w:pPr>
            <w:r w:rsidRPr="00FB6543">
              <w:rPr>
                <w:color w:val="000000" w:themeColor="text1"/>
                <w:sz w:val="16"/>
                <w:szCs w:val="16"/>
              </w:rPr>
              <w:t>(Local Agency)</w:t>
            </w:r>
          </w:p>
        </w:tc>
        <w:tc>
          <w:tcPr>
            <w:tcW w:w="4950" w:type="dxa"/>
            <w:gridSpan w:val="4"/>
            <w:vAlign w:val="center"/>
          </w:tcPr>
          <w:p w:rsidR="00BD2E06" w:rsidRPr="000100C1" w:rsidRDefault="00BD2E06" w:rsidP="00BD2E06">
            <w:pPr>
              <w:keepLines/>
              <w:spacing w:line="200" w:lineRule="exact"/>
              <w:jc w:val="left"/>
              <w:rPr>
                <w:color w:val="000000" w:themeColor="text1"/>
                <w:sz w:val="20"/>
              </w:rPr>
            </w:pPr>
          </w:p>
        </w:tc>
      </w:tr>
      <w:tr w:rsidR="00BD2E06" w:rsidRPr="000100C1" w:rsidTr="00C904DD">
        <w:trPr>
          <w:trHeight w:val="267"/>
        </w:trPr>
        <w:tc>
          <w:tcPr>
            <w:tcW w:w="1368" w:type="dxa"/>
          </w:tcPr>
          <w:p w:rsidR="00BD2E06" w:rsidRPr="000100C1" w:rsidRDefault="00FB6543" w:rsidP="00BD2E06">
            <w:pPr>
              <w:keepLines/>
              <w:spacing w:line="200" w:lineRule="exact"/>
              <w:jc w:val="right"/>
              <w:rPr>
                <w:color w:val="000000" w:themeColor="text1"/>
                <w:sz w:val="16"/>
                <w:szCs w:val="16"/>
              </w:rPr>
            </w:pPr>
            <w:r w:rsidRPr="00FB6543">
              <w:rPr>
                <w:color w:val="000000" w:themeColor="text1"/>
                <w:sz w:val="16"/>
                <w:szCs w:val="16"/>
              </w:rPr>
              <w:t>Subject:</w:t>
            </w:r>
          </w:p>
        </w:tc>
        <w:tc>
          <w:tcPr>
            <w:tcW w:w="270" w:type="dxa"/>
            <w:tcBorders>
              <w:left w:val="nil"/>
              <w:right w:val="single" w:sz="4" w:space="0" w:color="auto"/>
            </w:tcBorders>
            <w:vAlign w:val="center"/>
          </w:tcPr>
          <w:p w:rsidR="00BD2E06" w:rsidRPr="000100C1" w:rsidRDefault="00BD2E06" w:rsidP="00BD2E06">
            <w:pPr>
              <w:keepLines/>
              <w:spacing w:line="200" w:lineRule="exact"/>
              <w:jc w:val="right"/>
              <w:rPr>
                <w:color w:val="000000" w:themeColor="text1"/>
                <w:sz w:val="20"/>
              </w:rPr>
            </w:pPr>
          </w:p>
        </w:tc>
        <w:tc>
          <w:tcPr>
            <w:tcW w:w="270" w:type="dxa"/>
            <w:tcBorders>
              <w:top w:val="single" w:sz="4" w:space="0" w:color="auto"/>
              <w:left w:val="single" w:sz="4" w:space="0" w:color="auto"/>
              <w:bottom w:val="single" w:sz="4" w:space="0" w:color="auto"/>
              <w:right w:val="single" w:sz="4" w:space="0" w:color="auto"/>
            </w:tcBorders>
            <w:vAlign w:val="center"/>
          </w:tcPr>
          <w:p w:rsidR="00BD2E06" w:rsidRPr="000100C1" w:rsidRDefault="00BD2E06" w:rsidP="00370126">
            <w:pPr>
              <w:keepLines/>
              <w:spacing w:line="200" w:lineRule="exact"/>
              <w:ind w:left="-108" w:right="-108"/>
              <w:jc w:val="center"/>
              <w:rPr>
                <w:b/>
                <w:caps/>
                <w:color w:val="000000" w:themeColor="text1"/>
                <w:sz w:val="20"/>
              </w:rPr>
            </w:pPr>
          </w:p>
        </w:tc>
        <w:tc>
          <w:tcPr>
            <w:tcW w:w="8190" w:type="dxa"/>
            <w:gridSpan w:val="12"/>
            <w:tcBorders>
              <w:left w:val="single" w:sz="4" w:space="0" w:color="auto"/>
            </w:tcBorders>
            <w:vAlign w:val="center"/>
          </w:tcPr>
          <w:p w:rsidR="00BD2E06" w:rsidRPr="000100C1" w:rsidRDefault="00FB6543" w:rsidP="00BD2E06">
            <w:pPr>
              <w:keepLines/>
              <w:spacing w:line="200" w:lineRule="exact"/>
              <w:jc w:val="left"/>
              <w:rPr>
                <w:color w:val="000000" w:themeColor="text1"/>
                <w:sz w:val="20"/>
              </w:rPr>
            </w:pPr>
            <w:r w:rsidRPr="00FB6543">
              <w:rPr>
                <w:color w:val="000000" w:themeColor="text1"/>
                <w:sz w:val="20"/>
              </w:rPr>
              <w:t>FHWA SPECIFIC AUTHORIZATION TO RELOCATE UTILITIES</w:t>
            </w:r>
          </w:p>
        </w:tc>
      </w:tr>
      <w:tr w:rsidR="00BD2E06" w:rsidRPr="000100C1" w:rsidTr="00C904DD">
        <w:trPr>
          <w:trHeight w:val="70"/>
        </w:trPr>
        <w:tc>
          <w:tcPr>
            <w:tcW w:w="1368" w:type="dxa"/>
          </w:tcPr>
          <w:p w:rsidR="00BD2E06" w:rsidRPr="000100C1" w:rsidRDefault="00BD2E06" w:rsidP="00BD2E06">
            <w:pPr>
              <w:keepLines/>
              <w:jc w:val="left"/>
              <w:rPr>
                <w:color w:val="000000" w:themeColor="text1"/>
                <w:sz w:val="4"/>
                <w:szCs w:val="4"/>
              </w:rPr>
            </w:pPr>
          </w:p>
        </w:tc>
        <w:tc>
          <w:tcPr>
            <w:tcW w:w="270" w:type="dxa"/>
            <w:vAlign w:val="center"/>
          </w:tcPr>
          <w:p w:rsidR="00BD2E06" w:rsidRPr="000100C1" w:rsidRDefault="00BD2E06" w:rsidP="00BD2E06">
            <w:pPr>
              <w:keepLines/>
              <w:jc w:val="left"/>
              <w:rPr>
                <w:color w:val="000000" w:themeColor="text1"/>
                <w:sz w:val="4"/>
                <w:szCs w:val="4"/>
              </w:rPr>
            </w:pPr>
          </w:p>
        </w:tc>
        <w:tc>
          <w:tcPr>
            <w:tcW w:w="270" w:type="dxa"/>
            <w:tcBorders>
              <w:top w:val="single" w:sz="4" w:space="0" w:color="auto"/>
              <w:bottom w:val="single" w:sz="4" w:space="0" w:color="auto"/>
            </w:tcBorders>
            <w:vAlign w:val="center"/>
          </w:tcPr>
          <w:p w:rsidR="00BD2E06" w:rsidRPr="000100C1" w:rsidRDefault="00BD2E06" w:rsidP="00BD2E06">
            <w:pPr>
              <w:keepLines/>
              <w:jc w:val="left"/>
              <w:rPr>
                <w:color w:val="000000" w:themeColor="text1"/>
                <w:sz w:val="4"/>
                <w:szCs w:val="4"/>
              </w:rPr>
            </w:pPr>
          </w:p>
        </w:tc>
        <w:tc>
          <w:tcPr>
            <w:tcW w:w="8190" w:type="dxa"/>
            <w:gridSpan w:val="12"/>
            <w:vAlign w:val="center"/>
          </w:tcPr>
          <w:p w:rsidR="00BD2E06" w:rsidRPr="000100C1" w:rsidRDefault="00BD2E06" w:rsidP="00BD2E06">
            <w:pPr>
              <w:keepLines/>
              <w:jc w:val="left"/>
              <w:rPr>
                <w:color w:val="000000" w:themeColor="text1"/>
                <w:sz w:val="4"/>
                <w:szCs w:val="4"/>
              </w:rPr>
            </w:pPr>
          </w:p>
        </w:tc>
      </w:tr>
      <w:tr w:rsidR="00BD2E06" w:rsidRPr="000100C1" w:rsidTr="00C904DD">
        <w:trPr>
          <w:trHeight w:val="258"/>
        </w:trPr>
        <w:tc>
          <w:tcPr>
            <w:tcW w:w="1368" w:type="dxa"/>
          </w:tcPr>
          <w:p w:rsidR="00BD2E06" w:rsidRPr="000100C1" w:rsidRDefault="00BD2E06" w:rsidP="00BD2E06">
            <w:pPr>
              <w:keepLines/>
              <w:spacing w:line="200" w:lineRule="exact"/>
              <w:jc w:val="left"/>
              <w:rPr>
                <w:color w:val="000000" w:themeColor="text1"/>
                <w:sz w:val="20"/>
              </w:rPr>
            </w:pPr>
          </w:p>
        </w:tc>
        <w:tc>
          <w:tcPr>
            <w:tcW w:w="270" w:type="dxa"/>
            <w:tcBorders>
              <w:left w:val="nil"/>
              <w:right w:val="single" w:sz="4" w:space="0" w:color="auto"/>
            </w:tcBorders>
            <w:vAlign w:val="center"/>
          </w:tcPr>
          <w:p w:rsidR="00BD2E06" w:rsidRPr="000100C1" w:rsidRDefault="00BD2E06" w:rsidP="00BD2E06">
            <w:pPr>
              <w:keepLines/>
              <w:spacing w:line="200" w:lineRule="exact"/>
              <w:jc w:val="left"/>
              <w:rPr>
                <w:color w:val="000000" w:themeColor="text1"/>
                <w:sz w:val="20"/>
              </w:rPr>
            </w:pPr>
          </w:p>
        </w:tc>
        <w:tc>
          <w:tcPr>
            <w:tcW w:w="270" w:type="dxa"/>
            <w:tcBorders>
              <w:top w:val="single" w:sz="4" w:space="0" w:color="auto"/>
              <w:left w:val="single" w:sz="4" w:space="0" w:color="auto"/>
              <w:bottom w:val="single" w:sz="4" w:space="0" w:color="auto"/>
              <w:right w:val="single" w:sz="4" w:space="0" w:color="auto"/>
            </w:tcBorders>
            <w:vAlign w:val="center"/>
          </w:tcPr>
          <w:p w:rsidR="00BD2E06" w:rsidRPr="000100C1" w:rsidRDefault="00BD2E06" w:rsidP="00370126">
            <w:pPr>
              <w:keepLines/>
              <w:spacing w:line="200" w:lineRule="exact"/>
              <w:ind w:left="-108" w:right="-108"/>
              <w:jc w:val="center"/>
              <w:rPr>
                <w:b/>
                <w:caps/>
                <w:color w:val="000000" w:themeColor="text1"/>
                <w:sz w:val="20"/>
              </w:rPr>
            </w:pPr>
          </w:p>
        </w:tc>
        <w:tc>
          <w:tcPr>
            <w:tcW w:w="8190" w:type="dxa"/>
            <w:gridSpan w:val="12"/>
            <w:tcBorders>
              <w:left w:val="single" w:sz="4" w:space="0" w:color="auto"/>
            </w:tcBorders>
            <w:vAlign w:val="center"/>
          </w:tcPr>
          <w:p w:rsidR="00BD2E06" w:rsidRPr="000100C1" w:rsidRDefault="00FB6543" w:rsidP="00BD2E06">
            <w:pPr>
              <w:keepLines/>
              <w:spacing w:line="200" w:lineRule="exact"/>
              <w:jc w:val="left"/>
              <w:rPr>
                <w:color w:val="000000" w:themeColor="text1"/>
                <w:sz w:val="20"/>
              </w:rPr>
            </w:pPr>
            <w:r w:rsidRPr="00FB6543">
              <w:rPr>
                <w:color w:val="000000" w:themeColor="text1"/>
                <w:sz w:val="20"/>
              </w:rPr>
              <w:t>FHWA APPROVAL OF UTILITY AGREEMENT</w:t>
            </w:r>
          </w:p>
        </w:tc>
      </w:tr>
      <w:tr w:rsidR="00BD2E06" w:rsidRPr="000100C1" w:rsidTr="00C904DD">
        <w:trPr>
          <w:trHeight w:val="617"/>
        </w:trPr>
        <w:tc>
          <w:tcPr>
            <w:tcW w:w="1908" w:type="dxa"/>
            <w:gridSpan w:val="3"/>
            <w:vAlign w:val="bottom"/>
          </w:tcPr>
          <w:p w:rsidR="00BD2E06" w:rsidRPr="000100C1" w:rsidRDefault="00FB6543" w:rsidP="00BD2E06">
            <w:pPr>
              <w:keepLines/>
              <w:jc w:val="left"/>
              <w:rPr>
                <w:color w:val="000000" w:themeColor="text1"/>
                <w:sz w:val="20"/>
              </w:rPr>
            </w:pPr>
            <w:r w:rsidRPr="00FB6543">
              <w:rPr>
                <w:color w:val="000000" w:themeColor="text1"/>
                <w:sz w:val="20"/>
              </w:rPr>
              <w:t>OWNER’S NAME:</w:t>
            </w:r>
          </w:p>
        </w:tc>
        <w:tc>
          <w:tcPr>
            <w:tcW w:w="5490" w:type="dxa"/>
            <w:gridSpan w:val="10"/>
            <w:tcBorders>
              <w:bottom w:val="single" w:sz="4" w:space="0" w:color="auto"/>
            </w:tcBorders>
            <w:vAlign w:val="bottom"/>
          </w:tcPr>
          <w:p w:rsidR="00BD2E06" w:rsidRPr="000100C1" w:rsidRDefault="00BD2E06" w:rsidP="00605113">
            <w:pPr>
              <w:keepLines/>
              <w:jc w:val="left"/>
              <w:rPr>
                <w:color w:val="000000" w:themeColor="text1"/>
                <w:sz w:val="20"/>
              </w:rPr>
            </w:pPr>
          </w:p>
        </w:tc>
        <w:tc>
          <w:tcPr>
            <w:tcW w:w="2700" w:type="dxa"/>
            <w:gridSpan w:val="2"/>
            <w:vAlign w:val="bottom"/>
          </w:tcPr>
          <w:p w:rsidR="00BD2E06" w:rsidRPr="000100C1" w:rsidRDefault="00BD2E06" w:rsidP="00BD2E06">
            <w:pPr>
              <w:keepLines/>
              <w:jc w:val="left"/>
              <w:rPr>
                <w:color w:val="000000" w:themeColor="text1"/>
                <w:sz w:val="20"/>
              </w:rPr>
            </w:pPr>
          </w:p>
        </w:tc>
      </w:tr>
      <w:tr w:rsidR="00BD2E06" w:rsidRPr="000100C1" w:rsidTr="00C904DD">
        <w:trPr>
          <w:trHeight w:val="555"/>
        </w:trPr>
        <w:tc>
          <w:tcPr>
            <w:tcW w:w="2538" w:type="dxa"/>
            <w:gridSpan w:val="6"/>
            <w:vAlign w:val="bottom"/>
          </w:tcPr>
          <w:p w:rsidR="00BD2E06" w:rsidRPr="000100C1" w:rsidRDefault="00FB6543" w:rsidP="00BD2E06">
            <w:pPr>
              <w:keepLines/>
              <w:tabs>
                <w:tab w:val="left" w:pos="1360"/>
              </w:tabs>
              <w:jc w:val="left"/>
              <w:rPr>
                <w:color w:val="000000" w:themeColor="text1"/>
                <w:sz w:val="20"/>
              </w:rPr>
            </w:pPr>
            <w:r w:rsidRPr="00FB6543">
              <w:rPr>
                <w:color w:val="000000" w:themeColor="text1"/>
                <w:sz w:val="20"/>
              </w:rPr>
              <w:t>PROJECT DESCRIPTION:</w:t>
            </w:r>
          </w:p>
        </w:tc>
        <w:tc>
          <w:tcPr>
            <w:tcW w:w="7560" w:type="dxa"/>
            <w:gridSpan w:val="9"/>
            <w:tcBorders>
              <w:bottom w:val="single" w:sz="4" w:space="0" w:color="auto"/>
            </w:tcBorders>
            <w:vAlign w:val="bottom"/>
          </w:tcPr>
          <w:p w:rsidR="00BD2E06" w:rsidRPr="000100C1" w:rsidRDefault="00BD2E06" w:rsidP="00BD2E06">
            <w:pPr>
              <w:keepLines/>
              <w:jc w:val="left"/>
              <w:rPr>
                <w:color w:val="000000" w:themeColor="text1"/>
                <w:sz w:val="20"/>
              </w:rPr>
            </w:pPr>
          </w:p>
        </w:tc>
      </w:tr>
      <w:tr w:rsidR="00BD2E06" w:rsidRPr="000100C1" w:rsidTr="00C904DD">
        <w:trPr>
          <w:trHeight w:val="338"/>
        </w:trPr>
        <w:tc>
          <w:tcPr>
            <w:tcW w:w="10098" w:type="dxa"/>
            <w:gridSpan w:val="15"/>
            <w:tcBorders>
              <w:bottom w:val="single" w:sz="4" w:space="0" w:color="auto"/>
            </w:tcBorders>
            <w:vAlign w:val="bottom"/>
          </w:tcPr>
          <w:p w:rsidR="00BD2E06" w:rsidRPr="000100C1" w:rsidRDefault="00BD2E06" w:rsidP="00BD2E06">
            <w:pPr>
              <w:keepLines/>
              <w:jc w:val="left"/>
              <w:rPr>
                <w:color w:val="000000" w:themeColor="text1"/>
                <w:sz w:val="20"/>
              </w:rPr>
            </w:pPr>
          </w:p>
        </w:tc>
      </w:tr>
      <w:tr w:rsidR="00BD2E06" w:rsidRPr="000100C1" w:rsidTr="00C904DD">
        <w:trPr>
          <w:trHeight w:val="608"/>
        </w:trPr>
        <w:tc>
          <w:tcPr>
            <w:tcW w:w="1998" w:type="dxa"/>
            <w:gridSpan w:val="4"/>
            <w:tcBorders>
              <w:top w:val="single" w:sz="4" w:space="0" w:color="auto"/>
            </w:tcBorders>
            <w:vAlign w:val="bottom"/>
          </w:tcPr>
          <w:p w:rsidR="00BD2E06" w:rsidRPr="000100C1" w:rsidRDefault="00FB6543" w:rsidP="00BD2E06">
            <w:pPr>
              <w:keepLines/>
              <w:jc w:val="left"/>
              <w:rPr>
                <w:color w:val="000000" w:themeColor="text1"/>
                <w:sz w:val="20"/>
              </w:rPr>
            </w:pPr>
            <w:r w:rsidRPr="00FB6543">
              <w:rPr>
                <w:color w:val="000000" w:themeColor="text1"/>
                <w:sz w:val="20"/>
              </w:rPr>
              <w:t>NOTICE NUMBER:</w:t>
            </w:r>
          </w:p>
        </w:tc>
        <w:tc>
          <w:tcPr>
            <w:tcW w:w="2160" w:type="dxa"/>
            <w:gridSpan w:val="5"/>
            <w:tcBorders>
              <w:top w:val="single" w:sz="4" w:space="0" w:color="auto"/>
              <w:bottom w:val="single" w:sz="4" w:space="0" w:color="auto"/>
            </w:tcBorders>
            <w:vAlign w:val="bottom"/>
          </w:tcPr>
          <w:p w:rsidR="00BD2E06" w:rsidRPr="000100C1" w:rsidRDefault="00BD2E06" w:rsidP="00605113">
            <w:pPr>
              <w:keepLines/>
              <w:jc w:val="left"/>
              <w:rPr>
                <w:color w:val="000000" w:themeColor="text1"/>
                <w:sz w:val="20"/>
              </w:rPr>
            </w:pPr>
          </w:p>
        </w:tc>
        <w:tc>
          <w:tcPr>
            <w:tcW w:w="1620" w:type="dxa"/>
            <w:gridSpan w:val="3"/>
            <w:tcBorders>
              <w:top w:val="single" w:sz="4" w:space="0" w:color="auto"/>
            </w:tcBorders>
            <w:vAlign w:val="bottom"/>
          </w:tcPr>
          <w:p w:rsidR="00BD2E06" w:rsidRPr="000100C1" w:rsidRDefault="00BD2E06" w:rsidP="00BD2E06">
            <w:pPr>
              <w:keepLines/>
              <w:jc w:val="right"/>
              <w:rPr>
                <w:color w:val="000000" w:themeColor="text1"/>
                <w:sz w:val="20"/>
              </w:rPr>
            </w:pPr>
          </w:p>
        </w:tc>
        <w:tc>
          <w:tcPr>
            <w:tcW w:w="1890" w:type="dxa"/>
            <w:gridSpan w:val="2"/>
            <w:tcBorders>
              <w:top w:val="single" w:sz="4" w:space="0" w:color="auto"/>
            </w:tcBorders>
            <w:vAlign w:val="bottom"/>
          </w:tcPr>
          <w:p w:rsidR="00BD2E06" w:rsidRPr="000100C1" w:rsidRDefault="00FB6543" w:rsidP="00BD2E06">
            <w:pPr>
              <w:keepLines/>
              <w:jc w:val="right"/>
              <w:rPr>
                <w:color w:val="000000" w:themeColor="text1"/>
                <w:sz w:val="20"/>
              </w:rPr>
            </w:pPr>
            <w:r w:rsidRPr="00FB6543">
              <w:rPr>
                <w:color w:val="000000" w:themeColor="text1"/>
                <w:sz w:val="20"/>
              </w:rPr>
              <w:t>UA NUMBER:</w:t>
            </w:r>
            <w:r w:rsidRPr="00FB6543">
              <w:rPr>
                <w:color w:val="000000" w:themeColor="text1"/>
                <w:sz w:val="20"/>
              </w:rPr>
              <w:tab/>
            </w:r>
          </w:p>
        </w:tc>
        <w:tc>
          <w:tcPr>
            <w:tcW w:w="2430" w:type="dxa"/>
            <w:tcBorders>
              <w:top w:val="single" w:sz="4" w:space="0" w:color="auto"/>
              <w:bottom w:val="single" w:sz="4" w:space="0" w:color="auto"/>
            </w:tcBorders>
            <w:vAlign w:val="bottom"/>
          </w:tcPr>
          <w:p w:rsidR="00BD2E06" w:rsidRPr="000100C1" w:rsidRDefault="00BD2E06" w:rsidP="00605113">
            <w:pPr>
              <w:keepLines/>
              <w:jc w:val="left"/>
              <w:rPr>
                <w:color w:val="000000" w:themeColor="text1"/>
                <w:sz w:val="20"/>
              </w:rPr>
            </w:pPr>
          </w:p>
        </w:tc>
      </w:tr>
      <w:tr w:rsidR="00BD2E06" w:rsidRPr="000100C1" w:rsidTr="00C904DD">
        <w:trPr>
          <w:trHeight w:val="518"/>
        </w:trPr>
        <w:tc>
          <w:tcPr>
            <w:tcW w:w="2808" w:type="dxa"/>
            <w:gridSpan w:val="7"/>
            <w:vAlign w:val="bottom"/>
          </w:tcPr>
          <w:p w:rsidR="00BD2E06" w:rsidRPr="000100C1" w:rsidRDefault="00FB6543" w:rsidP="00BD2E06">
            <w:pPr>
              <w:keepLines/>
              <w:jc w:val="left"/>
              <w:rPr>
                <w:color w:val="000000" w:themeColor="text1"/>
                <w:sz w:val="20"/>
              </w:rPr>
            </w:pPr>
            <w:r w:rsidRPr="00FB6543">
              <w:rPr>
                <w:color w:val="000000" w:themeColor="text1"/>
                <w:sz w:val="20"/>
              </w:rPr>
              <w:t>E-76 ALT PROC APPROVED:</w:t>
            </w:r>
          </w:p>
        </w:tc>
        <w:tc>
          <w:tcPr>
            <w:tcW w:w="2160" w:type="dxa"/>
            <w:gridSpan w:val="3"/>
            <w:tcBorders>
              <w:bottom w:val="single" w:sz="4" w:space="0" w:color="auto"/>
            </w:tcBorders>
            <w:vAlign w:val="bottom"/>
          </w:tcPr>
          <w:p w:rsidR="00BD2E06" w:rsidRPr="000100C1" w:rsidRDefault="00BD2E06" w:rsidP="00605113">
            <w:pPr>
              <w:keepLines/>
              <w:jc w:val="left"/>
              <w:rPr>
                <w:color w:val="000000" w:themeColor="text1"/>
                <w:sz w:val="20"/>
              </w:rPr>
            </w:pPr>
          </w:p>
        </w:tc>
        <w:tc>
          <w:tcPr>
            <w:tcW w:w="2700" w:type="dxa"/>
            <w:gridSpan w:val="4"/>
            <w:vAlign w:val="bottom"/>
          </w:tcPr>
          <w:p w:rsidR="00BD2E06" w:rsidRPr="000100C1" w:rsidRDefault="00FB6543" w:rsidP="00BD2E06">
            <w:pPr>
              <w:keepLines/>
              <w:jc w:val="right"/>
              <w:rPr>
                <w:color w:val="000000" w:themeColor="text1"/>
                <w:sz w:val="20"/>
              </w:rPr>
            </w:pPr>
            <w:r w:rsidRPr="00FB6543">
              <w:rPr>
                <w:color w:val="000000" w:themeColor="text1"/>
                <w:sz w:val="20"/>
              </w:rPr>
              <w:tab/>
              <w:t>PROJECT ID or EA:</w:t>
            </w:r>
          </w:p>
        </w:tc>
        <w:tc>
          <w:tcPr>
            <w:tcW w:w="2430" w:type="dxa"/>
            <w:tcBorders>
              <w:top w:val="single" w:sz="4" w:space="0" w:color="auto"/>
              <w:bottom w:val="single" w:sz="4" w:space="0" w:color="auto"/>
            </w:tcBorders>
            <w:vAlign w:val="bottom"/>
          </w:tcPr>
          <w:p w:rsidR="00BD2E06" w:rsidRPr="000100C1" w:rsidRDefault="00BD2E06" w:rsidP="00605113">
            <w:pPr>
              <w:keepLines/>
              <w:jc w:val="left"/>
              <w:rPr>
                <w:color w:val="000000" w:themeColor="text1"/>
                <w:sz w:val="20"/>
              </w:rPr>
            </w:pPr>
          </w:p>
        </w:tc>
      </w:tr>
      <w:tr w:rsidR="00BD2E06" w:rsidRPr="000100C1" w:rsidTr="00C904DD">
        <w:trPr>
          <w:trHeight w:val="437"/>
        </w:trPr>
        <w:tc>
          <w:tcPr>
            <w:tcW w:w="2178" w:type="dxa"/>
            <w:gridSpan w:val="5"/>
            <w:vAlign w:val="bottom"/>
          </w:tcPr>
          <w:p w:rsidR="00BD2E06" w:rsidRPr="000100C1" w:rsidRDefault="00FB6543" w:rsidP="00BD2E06">
            <w:pPr>
              <w:keepLines/>
              <w:jc w:val="left"/>
              <w:rPr>
                <w:color w:val="000000" w:themeColor="text1"/>
                <w:sz w:val="20"/>
              </w:rPr>
            </w:pPr>
            <w:r w:rsidRPr="00FB6543">
              <w:rPr>
                <w:color w:val="000000" w:themeColor="text1"/>
                <w:sz w:val="20"/>
              </w:rPr>
              <w:t>STATUS CERT</w:t>
            </w:r>
            <w:r w:rsidR="007707A8">
              <w:rPr>
                <w:color w:val="000000" w:themeColor="text1"/>
                <w:sz w:val="20"/>
              </w:rPr>
              <w:t>IFICATION</w:t>
            </w:r>
            <w:r w:rsidRPr="00FB6543">
              <w:rPr>
                <w:color w:val="000000" w:themeColor="text1"/>
                <w:sz w:val="20"/>
              </w:rPr>
              <w:t xml:space="preserve"> DATE:</w:t>
            </w:r>
          </w:p>
        </w:tc>
        <w:tc>
          <w:tcPr>
            <w:tcW w:w="1980" w:type="dxa"/>
            <w:gridSpan w:val="4"/>
            <w:tcBorders>
              <w:bottom w:val="single" w:sz="4" w:space="0" w:color="auto"/>
            </w:tcBorders>
            <w:vAlign w:val="bottom"/>
          </w:tcPr>
          <w:p w:rsidR="00BD2E06" w:rsidRPr="000100C1" w:rsidRDefault="00BD2E06" w:rsidP="00605113">
            <w:pPr>
              <w:keepLines/>
              <w:jc w:val="left"/>
              <w:rPr>
                <w:color w:val="000000" w:themeColor="text1"/>
                <w:sz w:val="20"/>
              </w:rPr>
            </w:pPr>
          </w:p>
        </w:tc>
        <w:tc>
          <w:tcPr>
            <w:tcW w:w="3510" w:type="dxa"/>
            <w:gridSpan w:val="5"/>
            <w:vAlign w:val="bottom"/>
          </w:tcPr>
          <w:p w:rsidR="00BD2E06" w:rsidRPr="000100C1" w:rsidRDefault="00FB6543" w:rsidP="00BD2E06">
            <w:pPr>
              <w:keepLines/>
              <w:jc w:val="right"/>
              <w:rPr>
                <w:color w:val="000000" w:themeColor="text1"/>
                <w:sz w:val="20"/>
              </w:rPr>
            </w:pPr>
            <w:r w:rsidRPr="00FB6543">
              <w:rPr>
                <w:color w:val="000000" w:themeColor="text1"/>
                <w:sz w:val="20"/>
              </w:rPr>
              <w:t xml:space="preserve">RELOCATION COST ESTIMATE: </w:t>
            </w:r>
          </w:p>
        </w:tc>
        <w:tc>
          <w:tcPr>
            <w:tcW w:w="2430" w:type="dxa"/>
            <w:tcBorders>
              <w:top w:val="single" w:sz="4" w:space="0" w:color="auto"/>
              <w:bottom w:val="single" w:sz="4" w:space="0" w:color="auto"/>
            </w:tcBorders>
            <w:vAlign w:val="bottom"/>
          </w:tcPr>
          <w:p w:rsidR="00BD2E06" w:rsidRPr="000100C1" w:rsidRDefault="00FB6543" w:rsidP="00BD2E06">
            <w:pPr>
              <w:keepLines/>
              <w:jc w:val="left"/>
              <w:rPr>
                <w:color w:val="000000" w:themeColor="text1"/>
                <w:sz w:val="20"/>
              </w:rPr>
            </w:pPr>
            <w:r w:rsidRPr="00FB6543">
              <w:rPr>
                <w:color w:val="000000" w:themeColor="text1"/>
                <w:sz w:val="20"/>
              </w:rPr>
              <w:t>$</w:t>
            </w:r>
          </w:p>
        </w:tc>
      </w:tr>
      <w:tr w:rsidR="00BD2E06" w:rsidRPr="000100C1" w:rsidTr="00C904DD">
        <w:trPr>
          <w:trHeight w:val="437"/>
        </w:trPr>
        <w:tc>
          <w:tcPr>
            <w:tcW w:w="3888" w:type="dxa"/>
            <w:gridSpan w:val="8"/>
            <w:vAlign w:val="bottom"/>
          </w:tcPr>
          <w:p w:rsidR="00BD2E06" w:rsidRPr="000100C1" w:rsidRDefault="00FB6543" w:rsidP="00BD2E06">
            <w:pPr>
              <w:keepLines/>
              <w:tabs>
                <w:tab w:val="left" w:pos="5760"/>
              </w:tabs>
              <w:jc w:val="left"/>
              <w:rPr>
                <w:color w:val="000000" w:themeColor="text1"/>
                <w:sz w:val="20"/>
              </w:rPr>
            </w:pPr>
            <w:r w:rsidRPr="00FB6543">
              <w:rPr>
                <w:color w:val="000000" w:themeColor="text1"/>
                <w:sz w:val="20"/>
              </w:rPr>
              <w:t>DESCRIPTION OF RELOCATION WORK:</w:t>
            </w:r>
          </w:p>
        </w:tc>
        <w:tc>
          <w:tcPr>
            <w:tcW w:w="6210" w:type="dxa"/>
            <w:gridSpan w:val="7"/>
            <w:tcBorders>
              <w:bottom w:val="single" w:sz="4" w:space="0" w:color="auto"/>
            </w:tcBorders>
            <w:vAlign w:val="bottom"/>
          </w:tcPr>
          <w:p w:rsidR="00BD2E06" w:rsidRPr="000100C1" w:rsidRDefault="00BD2E06" w:rsidP="00BD2E06">
            <w:pPr>
              <w:keepLines/>
              <w:jc w:val="left"/>
              <w:rPr>
                <w:color w:val="000000" w:themeColor="text1"/>
                <w:sz w:val="20"/>
              </w:rPr>
            </w:pPr>
          </w:p>
        </w:tc>
      </w:tr>
      <w:tr w:rsidR="00BD2E06" w:rsidRPr="000100C1" w:rsidTr="00C904DD">
        <w:trPr>
          <w:trHeight w:val="365"/>
        </w:trPr>
        <w:tc>
          <w:tcPr>
            <w:tcW w:w="10098" w:type="dxa"/>
            <w:gridSpan w:val="15"/>
            <w:tcBorders>
              <w:bottom w:val="single" w:sz="4" w:space="0" w:color="auto"/>
            </w:tcBorders>
            <w:vAlign w:val="bottom"/>
          </w:tcPr>
          <w:p w:rsidR="00BD2E06" w:rsidRPr="000100C1" w:rsidRDefault="00BD2E06" w:rsidP="00BD2E06">
            <w:pPr>
              <w:keepLines/>
              <w:jc w:val="left"/>
              <w:rPr>
                <w:color w:val="000000" w:themeColor="text1"/>
                <w:sz w:val="20"/>
              </w:rPr>
            </w:pPr>
          </w:p>
        </w:tc>
      </w:tr>
      <w:tr w:rsidR="00BD2E06" w:rsidRPr="000100C1" w:rsidTr="00C904DD">
        <w:trPr>
          <w:trHeight w:val="365"/>
        </w:trPr>
        <w:tc>
          <w:tcPr>
            <w:tcW w:w="10098" w:type="dxa"/>
            <w:gridSpan w:val="15"/>
            <w:tcBorders>
              <w:top w:val="single" w:sz="4" w:space="0" w:color="auto"/>
              <w:bottom w:val="single" w:sz="4" w:space="0" w:color="auto"/>
            </w:tcBorders>
            <w:vAlign w:val="bottom"/>
          </w:tcPr>
          <w:p w:rsidR="00BD2E06" w:rsidRPr="000100C1" w:rsidRDefault="00BD2E06" w:rsidP="00BD2E06">
            <w:pPr>
              <w:keepLines/>
              <w:jc w:val="left"/>
              <w:rPr>
                <w:color w:val="000000" w:themeColor="text1"/>
                <w:sz w:val="20"/>
              </w:rPr>
            </w:pPr>
          </w:p>
        </w:tc>
      </w:tr>
    </w:tbl>
    <w:p w:rsidR="00BD2E06" w:rsidRPr="000100C1" w:rsidRDefault="00BD2E06" w:rsidP="00BD2E06">
      <w:pPr>
        <w:keepLines/>
        <w:spacing w:line="200" w:lineRule="exact"/>
        <w:rPr>
          <w:color w:val="000000" w:themeColor="text1"/>
          <w:sz w:val="20"/>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Remarks: text area"/>
      </w:tblPr>
      <w:tblGrid>
        <w:gridCol w:w="90"/>
        <w:gridCol w:w="180"/>
        <w:gridCol w:w="90"/>
        <w:gridCol w:w="1609"/>
        <w:gridCol w:w="2129"/>
        <w:gridCol w:w="894"/>
        <w:gridCol w:w="4980"/>
      </w:tblGrid>
      <w:tr w:rsidR="00BD2E06" w:rsidRPr="000100C1" w:rsidTr="00C904DD">
        <w:trPr>
          <w:trHeight w:val="333"/>
        </w:trPr>
        <w:tc>
          <w:tcPr>
            <w:tcW w:w="10080" w:type="dxa"/>
            <w:gridSpan w:val="7"/>
          </w:tcPr>
          <w:p w:rsidR="00BD2E06" w:rsidRPr="000100C1" w:rsidRDefault="00FB6543" w:rsidP="00BD2E06">
            <w:pPr>
              <w:keepLines/>
              <w:spacing w:line="200" w:lineRule="exact"/>
              <w:jc w:val="left"/>
              <w:rPr>
                <w:color w:val="000000" w:themeColor="text1"/>
                <w:sz w:val="20"/>
              </w:rPr>
            </w:pPr>
            <w:r w:rsidRPr="00FB6543">
              <w:rPr>
                <w:color w:val="000000" w:themeColor="text1"/>
                <w:sz w:val="20"/>
              </w:rPr>
              <w:t>REMARKS:</w:t>
            </w:r>
          </w:p>
        </w:tc>
      </w:tr>
      <w:tr w:rsidR="00BD2E06" w:rsidRPr="000100C1" w:rsidTr="00C904DD">
        <w:trPr>
          <w:gridBefore w:val="1"/>
          <w:wBefore w:w="90" w:type="dxa"/>
        </w:trPr>
        <w:tc>
          <w:tcPr>
            <w:tcW w:w="270" w:type="dxa"/>
            <w:gridSpan w:val="2"/>
            <w:tcBorders>
              <w:top w:val="single" w:sz="4" w:space="0" w:color="auto"/>
              <w:left w:val="single" w:sz="4" w:space="0" w:color="auto"/>
              <w:bottom w:val="single" w:sz="4" w:space="0" w:color="auto"/>
              <w:right w:val="single" w:sz="4" w:space="0" w:color="auto"/>
            </w:tcBorders>
            <w:vAlign w:val="center"/>
          </w:tcPr>
          <w:p w:rsidR="00BD2E06" w:rsidRPr="000100C1" w:rsidRDefault="00BD2E06" w:rsidP="00BD2E06">
            <w:pPr>
              <w:keepLines/>
              <w:spacing w:line="226" w:lineRule="exact"/>
              <w:ind w:left="-108" w:right="-108"/>
              <w:jc w:val="center"/>
              <w:rPr>
                <w:b/>
                <w:caps/>
                <w:color w:val="000000" w:themeColor="text1"/>
                <w:sz w:val="20"/>
              </w:rPr>
            </w:pPr>
          </w:p>
        </w:tc>
        <w:tc>
          <w:tcPr>
            <w:tcW w:w="9720" w:type="dxa"/>
            <w:gridSpan w:val="4"/>
            <w:tcBorders>
              <w:left w:val="single" w:sz="4" w:space="0" w:color="auto"/>
            </w:tcBorders>
          </w:tcPr>
          <w:p w:rsidR="00BD2E06" w:rsidRPr="000100C1" w:rsidRDefault="00FB6543" w:rsidP="00BD2E06">
            <w:pPr>
              <w:keepLines/>
              <w:spacing w:line="200" w:lineRule="exact"/>
              <w:jc w:val="left"/>
              <w:rPr>
                <w:color w:val="000000" w:themeColor="text1"/>
                <w:sz w:val="20"/>
              </w:rPr>
            </w:pPr>
            <w:r w:rsidRPr="00FB6543">
              <w:rPr>
                <w:color w:val="000000" w:themeColor="text1"/>
                <w:sz w:val="20"/>
              </w:rPr>
              <w:t>THE UTILITY RELOCATION WORK AUTHORIZED COMPLIES WITH THE PROCEDURES IN 23 CFR 645.</w:t>
            </w:r>
          </w:p>
        </w:tc>
      </w:tr>
      <w:tr w:rsidR="00BD2E06" w:rsidRPr="000100C1" w:rsidTr="00C904DD">
        <w:trPr>
          <w:gridBefore w:val="1"/>
          <w:wBefore w:w="90" w:type="dxa"/>
        </w:trPr>
        <w:tc>
          <w:tcPr>
            <w:tcW w:w="270" w:type="dxa"/>
            <w:gridSpan w:val="2"/>
            <w:tcBorders>
              <w:top w:val="single" w:sz="4" w:space="0" w:color="auto"/>
              <w:bottom w:val="single" w:sz="4" w:space="0" w:color="auto"/>
            </w:tcBorders>
            <w:vAlign w:val="center"/>
          </w:tcPr>
          <w:p w:rsidR="00BD2E06" w:rsidRPr="000100C1" w:rsidRDefault="00BD2E06" w:rsidP="00BD2E06">
            <w:pPr>
              <w:keepLines/>
              <w:ind w:left="-108" w:right="-108"/>
              <w:jc w:val="center"/>
              <w:rPr>
                <w:b/>
                <w:caps/>
                <w:color w:val="000000" w:themeColor="text1"/>
                <w:sz w:val="4"/>
                <w:szCs w:val="4"/>
              </w:rPr>
            </w:pPr>
          </w:p>
        </w:tc>
        <w:tc>
          <w:tcPr>
            <w:tcW w:w="9720" w:type="dxa"/>
            <w:gridSpan w:val="4"/>
          </w:tcPr>
          <w:p w:rsidR="00BD2E06" w:rsidRPr="000100C1" w:rsidRDefault="00BD2E06" w:rsidP="00BD2E06">
            <w:pPr>
              <w:keepLines/>
              <w:rPr>
                <w:color w:val="000000" w:themeColor="text1"/>
                <w:sz w:val="4"/>
                <w:szCs w:val="4"/>
              </w:rPr>
            </w:pPr>
          </w:p>
        </w:tc>
      </w:tr>
      <w:tr w:rsidR="00BD2E06" w:rsidRPr="000100C1" w:rsidTr="00C904DD">
        <w:trPr>
          <w:gridBefore w:val="1"/>
          <w:wBefore w:w="90" w:type="dxa"/>
        </w:trPr>
        <w:tc>
          <w:tcPr>
            <w:tcW w:w="270" w:type="dxa"/>
            <w:gridSpan w:val="2"/>
            <w:tcBorders>
              <w:top w:val="single" w:sz="4" w:space="0" w:color="auto"/>
              <w:left w:val="single" w:sz="4" w:space="0" w:color="auto"/>
              <w:bottom w:val="single" w:sz="4" w:space="0" w:color="auto"/>
              <w:right w:val="single" w:sz="4" w:space="0" w:color="auto"/>
            </w:tcBorders>
            <w:vAlign w:val="center"/>
          </w:tcPr>
          <w:p w:rsidR="00BD2E06" w:rsidRPr="000100C1" w:rsidRDefault="00BD2E06" w:rsidP="00BD2E06">
            <w:pPr>
              <w:keepLines/>
              <w:spacing w:line="226" w:lineRule="exact"/>
              <w:ind w:left="-108" w:right="-108"/>
              <w:jc w:val="center"/>
              <w:rPr>
                <w:b/>
                <w:caps/>
                <w:color w:val="000000" w:themeColor="text1"/>
                <w:sz w:val="20"/>
              </w:rPr>
            </w:pPr>
          </w:p>
        </w:tc>
        <w:tc>
          <w:tcPr>
            <w:tcW w:w="9720" w:type="dxa"/>
            <w:gridSpan w:val="4"/>
            <w:tcBorders>
              <w:left w:val="single" w:sz="4" w:space="0" w:color="auto"/>
            </w:tcBorders>
          </w:tcPr>
          <w:p w:rsidR="00BD2E06" w:rsidRPr="000100C1" w:rsidRDefault="00FB6543" w:rsidP="00BD2E06">
            <w:pPr>
              <w:keepLines/>
              <w:spacing w:line="200" w:lineRule="exact"/>
              <w:rPr>
                <w:color w:val="000000" w:themeColor="text1"/>
                <w:sz w:val="20"/>
              </w:rPr>
            </w:pPr>
            <w:r w:rsidRPr="00FB6543">
              <w:rPr>
                <w:color w:val="000000" w:themeColor="text1"/>
                <w:sz w:val="20"/>
              </w:rPr>
              <w:t>THE UTILITY AGREEMENT APPROVED COMPLIES WITH THE PROCEDURES IN 23 CFR 645.</w:t>
            </w:r>
          </w:p>
        </w:tc>
      </w:tr>
      <w:tr w:rsidR="00BD2E06" w:rsidRPr="000100C1" w:rsidTr="00F85EE1">
        <w:trPr>
          <w:gridBefore w:val="1"/>
          <w:wBefore w:w="90" w:type="dxa"/>
        </w:trPr>
        <w:tc>
          <w:tcPr>
            <w:tcW w:w="270" w:type="dxa"/>
            <w:gridSpan w:val="2"/>
            <w:tcBorders>
              <w:top w:val="single" w:sz="4" w:space="0" w:color="auto"/>
              <w:bottom w:val="single" w:sz="4" w:space="0" w:color="auto"/>
            </w:tcBorders>
            <w:vAlign w:val="center"/>
          </w:tcPr>
          <w:p w:rsidR="00BD2E06" w:rsidRPr="000100C1" w:rsidRDefault="00BD2E06" w:rsidP="00BD2E06">
            <w:pPr>
              <w:keepLines/>
              <w:ind w:left="-108" w:right="-108"/>
              <w:jc w:val="center"/>
              <w:rPr>
                <w:b/>
                <w:caps/>
                <w:color w:val="000000" w:themeColor="text1"/>
                <w:sz w:val="4"/>
                <w:szCs w:val="4"/>
              </w:rPr>
            </w:pPr>
          </w:p>
        </w:tc>
        <w:tc>
          <w:tcPr>
            <w:tcW w:w="9720" w:type="dxa"/>
            <w:gridSpan w:val="4"/>
          </w:tcPr>
          <w:p w:rsidR="00BD2E06" w:rsidRPr="000100C1" w:rsidRDefault="00BD2E06" w:rsidP="00BD2E06">
            <w:pPr>
              <w:keepLines/>
              <w:rPr>
                <w:caps/>
                <w:color w:val="000000" w:themeColor="text1"/>
                <w:sz w:val="4"/>
                <w:szCs w:val="4"/>
              </w:rPr>
            </w:pPr>
          </w:p>
        </w:tc>
      </w:tr>
      <w:tr w:rsidR="00BD2E06" w:rsidRPr="000100C1" w:rsidTr="00F85EE1">
        <w:trPr>
          <w:gridBefore w:val="1"/>
          <w:wBefore w:w="90" w:type="dxa"/>
        </w:trPr>
        <w:tc>
          <w:tcPr>
            <w:tcW w:w="270" w:type="dxa"/>
            <w:gridSpan w:val="2"/>
            <w:tcBorders>
              <w:top w:val="single" w:sz="4" w:space="0" w:color="auto"/>
              <w:left w:val="single" w:sz="4" w:space="0" w:color="auto"/>
              <w:bottom w:val="single" w:sz="4" w:space="0" w:color="auto"/>
              <w:right w:val="single" w:sz="4" w:space="0" w:color="auto"/>
            </w:tcBorders>
            <w:vAlign w:val="center"/>
          </w:tcPr>
          <w:p w:rsidR="00BD2E06" w:rsidRPr="000100C1" w:rsidRDefault="00BD2E06" w:rsidP="00BD2E06">
            <w:pPr>
              <w:keepLines/>
              <w:spacing w:line="226" w:lineRule="exact"/>
              <w:ind w:left="-108" w:right="-108"/>
              <w:jc w:val="center"/>
              <w:rPr>
                <w:b/>
                <w:caps/>
                <w:color w:val="000000" w:themeColor="text1"/>
                <w:sz w:val="20"/>
              </w:rPr>
            </w:pPr>
          </w:p>
        </w:tc>
        <w:tc>
          <w:tcPr>
            <w:tcW w:w="9720" w:type="dxa"/>
            <w:gridSpan w:val="4"/>
            <w:tcBorders>
              <w:left w:val="single" w:sz="4" w:space="0" w:color="auto"/>
            </w:tcBorders>
          </w:tcPr>
          <w:p w:rsidR="00BD2E06" w:rsidRPr="000100C1" w:rsidRDefault="00FB6543" w:rsidP="00BD2E06">
            <w:pPr>
              <w:keepLines/>
              <w:spacing w:line="200" w:lineRule="exact"/>
              <w:rPr>
                <w:caps/>
                <w:color w:val="000000" w:themeColor="text1"/>
                <w:sz w:val="20"/>
              </w:rPr>
            </w:pPr>
            <w:r w:rsidRPr="00FB6543">
              <w:rPr>
                <w:caps/>
                <w:color w:val="000000" w:themeColor="text1"/>
                <w:sz w:val="20"/>
              </w:rPr>
              <w:t xml:space="preserve">The proposed adjustment of utility facilities to be performed by the local agency’s </w:t>
            </w:r>
          </w:p>
        </w:tc>
      </w:tr>
      <w:tr w:rsidR="00BD2E06" w:rsidRPr="000100C1" w:rsidTr="00F85EE1">
        <w:trPr>
          <w:gridBefore w:val="1"/>
          <w:wBefore w:w="90" w:type="dxa"/>
        </w:trPr>
        <w:tc>
          <w:tcPr>
            <w:tcW w:w="270" w:type="dxa"/>
            <w:gridSpan w:val="2"/>
            <w:tcBorders>
              <w:top w:val="single" w:sz="4" w:space="0" w:color="auto"/>
            </w:tcBorders>
            <w:vAlign w:val="center"/>
          </w:tcPr>
          <w:p w:rsidR="00BD2E06" w:rsidRPr="000100C1" w:rsidRDefault="00BD2E06" w:rsidP="00BD2E06">
            <w:pPr>
              <w:keepLines/>
              <w:spacing w:line="226" w:lineRule="exact"/>
              <w:ind w:left="-108" w:right="-108"/>
              <w:jc w:val="center"/>
              <w:rPr>
                <w:b/>
                <w:caps/>
                <w:color w:val="000000" w:themeColor="text1"/>
                <w:sz w:val="20"/>
              </w:rPr>
            </w:pPr>
          </w:p>
        </w:tc>
        <w:tc>
          <w:tcPr>
            <w:tcW w:w="9720" w:type="dxa"/>
            <w:gridSpan w:val="4"/>
          </w:tcPr>
          <w:p w:rsidR="00BD2E06" w:rsidRPr="000100C1" w:rsidRDefault="00FB6543" w:rsidP="00BD2E06">
            <w:pPr>
              <w:keepLines/>
              <w:spacing w:line="200" w:lineRule="exact"/>
              <w:rPr>
                <w:caps/>
                <w:color w:val="000000" w:themeColor="text1"/>
                <w:sz w:val="20"/>
              </w:rPr>
            </w:pPr>
            <w:r w:rsidRPr="00FB6543">
              <w:rPr>
                <w:caps/>
                <w:color w:val="000000" w:themeColor="text1"/>
                <w:sz w:val="20"/>
              </w:rPr>
              <w:t>highway contractor is approved.  Payment for the utility adjustment will be vouchered through the construction phase.  therefore, the authorization date for this work will be the date that FHWA approves the construction project.</w:t>
            </w:r>
          </w:p>
        </w:tc>
      </w:tr>
      <w:tr w:rsidR="00BD2E06" w:rsidRPr="000100C1" w:rsidTr="00C904DD">
        <w:trPr>
          <w:trHeight w:val="450"/>
        </w:trPr>
        <w:tc>
          <w:tcPr>
            <w:tcW w:w="270" w:type="dxa"/>
            <w:gridSpan w:val="2"/>
          </w:tcPr>
          <w:p w:rsidR="00BD2E06" w:rsidRPr="000100C1" w:rsidRDefault="00BD2E06" w:rsidP="00BD2E06">
            <w:pPr>
              <w:keepLines/>
              <w:rPr>
                <w:color w:val="000000" w:themeColor="text1"/>
                <w:sz w:val="4"/>
                <w:szCs w:val="4"/>
              </w:rPr>
            </w:pPr>
          </w:p>
        </w:tc>
        <w:tc>
          <w:tcPr>
            <w:tcW w:w="9810" w:type="dxa"/>
            <w:gridSpan w:val="5"/>
          </w:tcPr>
          <w:p w:rsidR="00BD2E06" w:rsidRPr="000100C1" w:rsidRDefault="00BD2E06" w:rsidP="00BD2E06">
            <w:pPr>
              <w:keepLines/>
              <w:rPr>
                <w:caps/>
                <w:color w:val="000000" w:themeColor="text1"/>
                <w:sz w:val="4"/>
                <w:szCs w:val="4"/>
              </w:rPr>
            </w:pPr>
          </w:p>
        </w:tc>
      </w:tr>
      <w:tr w:rsidR="00BD2E06" w:rsidRPr="000100C1" w:rsidTr="00C904DD">
        <w:tc>
          <w:tcPr>
            <w:tcW w:w="1980" w:type="dxa"/>
            <w:gridSpan w:val="4"/>
          </w:tcPr>
          <w:p w:rsidR="00BD2E06" w:rsidRPr="000100C1" w:rsidRDefault="00FB6543" w:rsidP="00BD2E06">
            <w:pPr>
              <w:keepLines/>
              <w:spacing w:before="34"/>
              <w:jc w:val="left"/>
              <w:rPr>
                <w:color w:val="000000" w:themeColor="text1"/>
                <w:sz w:val="20"/>
              </w:rPr>
            </w:pPr>
            <w:r w:rsidRPr="00FB6543">
              <w:rPr>
                <w:color w:val="000000" w:themeColor="text1"/>
                <w:sz w:val="20"/>
              </w:rPr>
              <w:t>EFFECTIVE DATE:</w:t>
            </w:r>
          </w:p>
        </w:tc>
        <w:tc>
          <w:tcPr>
            <w:tcW w:w="2160" w:type="dxa"/>
            <w:tcBorders>
              <w:bottom w:val="single" w:sz="4" w:space="0" w:color="auto"/>
            </w:tcBorders>
          </w:tcPr>
          <w:p w:rsidR="00BD2E06" w:rsidRPr="000100C1" w:rsidRDefault="00BD2E06" w:rsidP="00BD2E06">
            <w:pPr>
              <w:keepLines/>
              <w:spacing w:before="34"/>
              <w:rPr>
                <w:color w:val="000000" w:themeColor="text1"/>
                <w:sz w:val="20"/>
              </w:rPr>
            </w:pPr>
          </w:p>
        </w:tc>
        <w:tc>
          <w:tcPr>
            <w:tcW w:w="900" w:type="dxa"/>
          </w:tcPr>
          <w:p w:rsidR="00BD2E06" w:rsidRPr="000100C1" w:rsidRDefault="00FB6543" w:rsidP="00BD2E06">
            <w:pPr>
              <w:keepLines/>
              <w:spacing w:line="226" w:lineRule="exact"/>
              <w:jc w:val="right"/>
              <w:rPr>
                <w:color w:val="000000" w:themeColor="text1"/>
                <w:sz w:val="20"/>
              </w:rPr>
            </w:pPr>
            <w:r w:rsidRPr="00FB6543">
              <w:rPr>
                <w:color w:val="000000" w:themeColor="text1"/>
                <w:sz w:val="20"/>
              </w:rPr>
              <w:t>BY:</w:t>
            </w:r>
          </w:p>
        </w:tc>
        <w:tc>
          <w:tcPr>
            <w:tcW w:w="5040" w:type="dxa"/>
            <w:tcBorders>
              <w:bottom w:val="single" w:sz="4" w:space="0" w:color="auto"/>
            </w:tcBorders>
          </w:tcPr>
          <w:p w:rsidR="00BD2E06" w:rsidRPr="000100C1" w:rsidRDefault="00BD2E06" w:rsidP="00BD2E06">
            <w:pPr>
              <w:keepLines/>
              <w:spacing w:line="226" w:lineRule="exact"/>
              <w:rPr>
                <w:color w:val="000000" w:themeColor="text1"/>
                <w:sz w:val="20"/>
              </w:rPr>
            </w:pPr>
          </w:p>
        </w:tc>
      </w:tr>
      <w:tr w:rsidR="00BD2E06" w:rsidRPr="000100C1" w:rsidTr="00C904DD">
        <w:trPr>
          <w:trHeight w:val="188"/>
        </w:trPr>
        <w:tc>
          <w:tcPr>
            <w:tcW w:w="1980" w:type="dxa"/>
            <w:gridSpan w:val="4"/>
          </w:tcPr>
          <w:p w:rsidR="00BD2E06" w:rsidRPr="000100C1" w:rsidRDefault="00BD2E06" w:rsidP="00BD2E06">
            <w:pPr>
              <w:keepLines/>
              <w:spacing w:before="34"/>
              <w:rPr>
                <w:rFonts w:eastAsiaTheme="minorHAnsi"/>
                <w:color w:val="000000" w:themeColor="text1"/>
                <w:szCs w:val="22"/>
              </w:rPr>
            </w:pPr>
          </w:p>
        </w:tc>
        <w:tc>
          <w:tcPr>
            <w:tcW w:w="2160" w:type="dxa"/>
            <w:tcBorders>
              <w:top w:val="single" w:sz="4" w:space="0" w:color="auto"/>
            </w:tcBorders>
          </w:tcPr>
          <w:p w:rsidR="00BD2E06" w:rsidRPr="000100C1" w:rsidRDefault="00BD2E06" w:rsidP="00BD2E06">
            <w:pPr>
              <w:keepLines/>
              <w:spacing w:before="34"/>
              <w:rPr>
                <w:color w:val="000000" w:themeColor="text1"/>
                <w:sz w:val="20"/>
              </w:rPr>
            </w:pPr>
          </w:p>
        </w:tc>
        <w:tc>
          <w:tcPr>
            <w:tcW w:w="900" w:type="dxa"/>
          </w:tcPr>
          <w:p w:rsidR="00BD2E06" w:rsidRPr="000100C1" w:rsidRDefault="00BD2E06" w:rsidP="00BD2E06">
            <w:pPr>
              <w:keepLines/>
              <w:spacing w:line="226" w:lineRule="exact"/>
              <w:rPr>
                <w:rFonts w:eastAsiaTheme="minorHAnsi"/>
                <w:color w:val="000000" w:themeColor="text1"/>
                <w:szCs w:val="22"/>
              </w:rPr>
            </w:pPr>
          </w:p>
        </w:tc>
        <w:tc>
          <w:tcPr>
            <w:tcW w:w="5040" w:type="dxa"/>
            <w:tcBorders>
              <w:top w:val="single" w:sz="4" w:space="0" w:color="auto"/>
            </w:tcBorders>
          </w:tcPr>
          <w:p w:rsidR="00BD2E06" w:rsidRPr="00675BE4" w:rsidRDefault="00FC4599" w:rsidP="00BD2E06">
            <w:pPr>
              <w:keepLines/>
              <w:spacing w:line="226" w:lineRule="exact"/>
              <w:jc w:val="center"/>
              <w:rPr>
                <w:color w:val="000000" w:themeColor="text1"/>
                <w:sz w:val="20"/>
              </w:rPr>
            </w:pPr>
            <w:r>
              <w:rPr>
                <w:color w:val="000000" w:themeColor="text1"/>
                <w:sz w:val="20"/>
              </w:rPr>
              <w:t>(District Right of Way</w:t>
            </w:r>
            <w:r w:rsidR="00FB6543" w:rsidRPr="00675BE4">
              <w:rPr>
                <w:color w:val="000000" w:themeColor="text1"/>
                <w:sz w:val="20"/>
              </w:rPr>
              <w:t xml:space="preserve"> Utility Coordinator)</w:t>
            </w:r>
          </w:p>
        </w:tc>
      </w:tr>
    </w:tbl>
    <w:p w:rsidR="00BD2E06" w:rsidRPr="000100C1" w:rsidRDefault="00BD2E06" w:rsidP="00BD2E06">
      <w:pPr>
        <w:keepLines/>
        <w:spacing w:before="36"/>
        <w:rPr>
          <w:b/>
          <w:bCs/>
          <w:color w:val="000000" w:themeColor="text1"/>
          <w:sz w:val="18"/>
          <w:szCs w:val="18"/>
        </w:rPr>
      </w:pPr>
    </w:p>
    <w:p w:rsidR="00BD2E06" w:rsidRPr="000100C1" w:rsidRDefault="00FB6543" w:rsidP="00BD2E06">
      <w:pPr>
        <w:keepLines/>
        <w:ind w:left="720" w:hanging="720"/>
        <w:rPr>
          <w:color w:val="000000" w:themeColor="text1"/>
          <w:sz w:val="16"/>
          <w:szCs w:val="16"/>
        </w:rPr>
      </w:pPr>
      <w:r w:rsidRPr="00FB6543">
        <w:rPr>
          <w:b/>
          <w:bCs/>
          <w:color w:val="000000" w:themeColor="text1"/>
          <w:sz w:val="18"/>
          <w:szCs w:val="18"/>
        </w:rPr>
        <w:t xml:space="preserve">Distribution: </w:t>
      </w:r>
      <w:r w:rsidR="00B61790">
        <w:rPr>
          <w:b/>
          <w:bCs/>
          <w:color w:val="000000" w:themeColor="text1"/>
          <w:sz w:val="18"/>
          <w:szCs w:val="18"/>
        </w:rPr>
        <w:t xml:space="preserve"> </w:t>
      </w:r>
      <w:r w:rsidRPr="00FB6543">
        <w:rPr>
          <w:color w:val="000000" w:themeColor="text1"/>
          <w:sz w:val="16"/>
          <w:szCs w:val="16"/>
        </w:rPr>
        <w:t>1) Utility Coordinator – File</w:t>
      </w:r>
    </w:p>
    <w:p w:rsidR="00BD2E06" w:rsidRPr="000100C1" w:rsidRDefault="00FB6543" w:rsidP="00BD2E06">
      <w:pPr>
        <w:keepLines/>
        <w:ind w:left="1080"/>
        <w:rPr>
          <w:color w:val="000000" w:themeColor="text1"/>
          <w:sz w:val="16"/>
          <w:szCs w:val="16"/>
        </w:rPr>
      </w:pPr>
      <w:r w:rsidRPr="00FB6543">
        <w:rPr>
          <w:color w:val="000000" w:themeColor="text1"/>
          <w:sz w:val="16"/>
          <w:szCs w:val="16"/>
        </w:rPr>
        <w:t>2) DLAE – File</w:t>
      </w:r>
    </w:p>
    <w:p w:rsidR="00BD2E06" w:rsidRPr="000100C1" w:rsidRDefault="00FC4599" w:rsidP="00BD2E06">
      <w:pPr>
        <w:keepLines/>
        <w:ind w:left="1080"/>
        <w:rPr>
          <w:color w:val="000000" w:themeColor="text1"/>
          <w:sz w:val="16"/>
          <w:szCs w:val="16"/>
        </w:rPr>
      </w:pPr>
      <w:r>
        <w:rPr>
          <w:color w:val="000000" w:themeColor="text1"/>
          <w:sz w:val="16"/>
          <w:szCs w:val="16"/>
        </w:rPr>
        <w:t>3) District Right of Way</w:t>
      </w:r>
      <w:r w:rsidR="00FB6543" w:rsidRPr="00FB6543">
        <w:rPr>
          <w:color w:val="000000" w:themeColor="text1"/>
          <w:sz w:val="16"/>
          <w:szCs w:val="16"/>
        </w:rPr>
        <w:t xml:space="preserve"> Utility Coordinator – File,</w:t>
      </w:r>
    </w:p>
    <w:p w:rsidR="00BD2E06" w:rsidRPr="000100C1" w:rsidRDefault="00FB6543" w:rsidP="00BD2E06">
      <w:pPr>
        <w:keepLines/>
        <w:ind w:left="1080"/>
        <w:rPr>
          <w:color w:val="000000" w:themeColor="text1"/>
          <w:sz w:val="16"/>
          <w:szCs w:val="16"/>
        </w:rPr>
      </w:pPr>
      <w:r w:rsidRPr="00FB6543">
        <w:rPr>
          <w:color w:val="000000" w:themeColor="text1"/>
          <w:sz w:val="16"/>
          <w:szCs w:val="16"/>
        </w:rPr>
        <w:t>4) Office Chief – Federal Programs Accounting (MS-33)</w:t>
      </w:r>
    </w:p>
    <w:p w:rsidR="00BD2E06" w:rsidRPr="000100C1" w:rsidRDefault="00FB6543" w:rsidP="00BD2E06">
      <w:pPr>
        <w:keepLines/>
        <w:ind w:left="1080"/>
        <w:rPr>
          <w:color w:val="000000" w:themeColor="text1"/>
          <w:sz w:val="16"/>
          <w:szCs w:val="16"/>
        </w:rPr>
      </w:pPr>
      <w:r w:rsidRPr="00FB6543">
        <w:rPr>
          <w:color w:val="000000" w:themeColor="text1"/>
          <w:sz w:val="16"/>
          <w:szCs w:val="16"/>
        </w:rPr>
        <w:t>5) Office Chief – Budget Federal Resources (MS- 24)</w:t>
      </w:r>
    </w:p>
    <w:p w:rsidR="00BD2E06" w:rsidRPr="000100C1" w:rsidRDefault="00FB6543" w:rsidP="00BD2E06">
      <w:pPr>
        <w:keepLines/>
        <w:ind w:left="1080"/>
        <w:rPr>
          <w:color w:val="000000" w:themeColor="text1"/>
        </w:rPr>
      </w:pPr>
      <w:r w:rsidRPr="00FB6543">
        <w:rPr>
          <w:rFonts w:eastAsia="Arial"/>
          <w:color w:val="000000" w:themeColor="text1"/>
          <w:sz w:val="16"/>
          <w:szCs w:val="16"/>
        </w:rPr>
        <w:t xml:space="preserve">6) </w:t>
      </w:r>
      <w:r w:rsidR="00533197">
        <w:rPr>
          <w:color w:val="000000" w:themeColor="text1"/>
          <w:sz w:val="16"/>
          <w:szCs w:val="16"/>
        </w:rPr>
        <w:t>Office Chief – HQ Right of Way</w:t>
      </w:r>
      <w:r w:rsidRPr="00FB6543">
        <w:rPr>
          <w:color w:val="000000" w:themeColor="text1"/>
          <w:sz w:val="16"/>
          <w:szCs w:val="16"/>
        </w:rPr>
        <w:t xml:space="preserve"> Utilities (MS-37)</w:t>
      </w:r>
    </w:p>
    <w:p w:rsidR="00A2760E" w:rsidRPr="000100C1" w:rsidRDefault="00A2760E">
      <w:pPr>
        <w:jc w:val="left"/>
        <w:rPr>
          <w:color w:val="000000" w:themeColor="text1"/>
          <w:sz w:val="16"/>
          <w:szCs w:val="16"/>
        </w:rPr>
      </w:pPr>
    </w:p>
    <w:p w:rsidR="00BC56BA" w:rsidRPr="000100C1" w:rsidRDefault="00BC56BA" w:rsidP="00362BF8">
      <w:pPr>
        <w:widowControl w:val="0"/>
        <w:spacing w:line="180" w:lineRule="exact"/>
        <w:ind w:left="1287" w:right="-20"/>
        <w:jc w:val="left"/>
        <w:rPr>
          <w:color w:val="000000" w:themeColor="text1"/>
          <w:sz w:val="16"/>
          <w:szCs w:val="16"/>
        </w:rPr>
      </w:pPr>
    </w:p>
    <w:p w:rsidR="00CF2597" w:rsidRDefault="00C9265E" w:rsidP="00CF2597">
      <w:pPr>
        <w:widowControl w:val="0"/>
        <w:spacing w:line="180" w:lineRule="exact"/>
        <w:ind w:left="1287" w:right="-20"/>
        <w:jc w:val="left"/>
        <w:rPr>
          <w:color w:val="000000" w:themeColor="text1"/>
          <w:sz w:val="16"/>
          <w:szCs w:val="16"/>
        </w:rPr>
        <w:sectPr w:rsidR="00CF2597" w:rsidSect="00BA6BCD">
          <w:headerReference w:type="even" r:id="rId8"/>
          <w:headerReference w:type="default" r:id="rId9"/>
          <w:footerReference w:type="even" r:id="rId10"/>
          <w:footerReference w:type="default" r:id="rId11"/>
          <w:footnotePr>
            <w:numRestart w:val="eachPage"/>
          </w:footnotePr>
          <w:pgSz w:w="12240" w:h="15840" w:code="1"/>
          <w:pgMar w:top="720" w:right="720" w:bottom="720" w:left="1440" w:header="518" w:footer="518" w:gutter="0"/>
          <w:pgNumType w:start="1" w:chapStyle="1"/>
          <w:cols w:space="288"/>
        </w:sectPr>
      </w:pPr>
      <w:r>
        <w:rPr>
          <w:noProof/>
          <w:color w:val="000000" w:themeColor="text1"/>
          <w:sz w:val="16"/>
          <w:szCs w:val="16"/>
        </w:rPr>
        <mc:AlternateContent>
          <mc:Choice Requires="wps">
            <w:drawing>
              <wp:anchor distT="0" distB="0" distL="114300" distR="114300" simplePos="0" relativeHeight="251711488" behindDoc="0" locked="0" layoutInCell="1" allowOverlap="1">
                <wp:simplePos x="0" y="0"/>
                <wp:positionH relativeFrom="column">
                  <wp:posOffset>-525145</wp:posOffset>
                </wp:positionH>
                <wp:positionV relativeFrom="paragraph">
                  <wp:posOffset>3850005</wp:posOffset>
                </wp:positionV>
                <wp:extent cx="7729220" cy="628650"/>
                <wp:effectExtent l="2358390" t="0" r="2156460" b="0"/>
                <wp:wrapNone/>
                <wp:docPr id="1" name="WordArt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67934">
                          <a:off x="0" y="0"/>
                          <a:ext cx="7729220" cy="628650"/>
                        </a:xfrm>
                        <a:prstGeom prst="rect">
                          <a:avLst/>
                        </a:prstGeom>
                        <a:extLst>
                          <a:ext uri="{AF507438-7753-43E0-B8FC-AC1667EBCBE1}">
                            <a14:hiddenEffects xmlns:a14="http://schemas.microsoft.com/office/drawing/2010/main">
                              <a:effectLst/>
                            </a14:hiddenEffects>
                          </a:ext>
                        </a:extLst>
                      </wps:spPr>
                      <wps:txbx>
                        <w:txbxContent>
                          <w:p w:rsidR="00C9265E" w:rsidRDefault="00C9265E" w:rsidP="00C9265E">
                            <w:pPr>
                              <w:pStyle w:val="NormalWeb"/>
                              <w:spacing w:before="0" w:beforeAutospacing="0" w:after="0" w:afterAutospacing="0"/>
                              <w:jc w:val="center"/>
                            </w:pPr>
                            <w:bookmarkStart w:id="0" w:name="_GoBack"/>
                            <w:r>
                              <w:rPr>
                                <w:rFonts w:ascii="Arial" w:hAnsi="Arial" w:cs="Arial"/>
                                <w:i/>
                                <w:iCs/>
                                <w:color w:val="000000"/>
                                <w:sz w:val="72"/>
                                <w:szCs w:val="72"/>
                                <w14:textOutline w14:w="9525" w14:cap="flat" w14:cmpd="sng" w14:algn="ctr">
                                  <w14:solidFill>
                                    <w14:srgbClr w14:val="000000"/>
                                  </w14:solidFill>
                                  <w14:prstDash w14:val="solid"/>
                                  <w14:round/>
                                </w14:textOutline>
                              </w:rPr>
                              <w:t xml:space="preserve">This page intentionally left blank </w:t>
                            </w:r>
                            <w:bookmarkEnd w:id="0"/>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6" o:spid="_x0000_s1026" type="#_x0000_t202" style="position:absolute;left:0;text-align:left;margin-left:-41.35pt;margin-top:303.15pt;width:608.6pt;height:49.5pt;rotation:-3351002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WgowIAAHEFAAAOAAAAZHJzL2Uyb0RvYy54bWysVFtvmzAUfp+0/2DxTrkGCCqpIE320m2V&#10;mqnPDjaBDTCznUBU7b/v2EBStS/btEgxvh6f73J8ezc0NTpRLirWJoZzYxuItjkjVXtIjG+7rRkZ&#10;SEjcElyzlibGmQrjbvXxw23fxdRlJasJ5QiCtCLuu8QopexiyxJ5SRssblhHW1gsGG+whCE/WITj&#10;HqI3teXadmD1jJOOs5wKAbP346Kx0vGLgubya1EIKlGdGJCb1C3X7V611uoWxweOu7LKpzTwP2TR&#10;4KqFSy+h7rHE6Mird6GaKudMsELe5KyxWFFUOdUYAI1jv0HzVOKOaixAjuguNIn/Fzb/cnrkqCKg&#10;nYFa3IBEz8BoyiVygkBDooN8EFKBg94I6mXtRN59uA3MzF9Gpu9lnrn0o8x0QjfKFm6aBhv/lzpN&#10;aB7Dn3EsqxOdGYaZP4Mwia3ICa1rHAOdMAjqKPksndf81ZlafSdijUz5QHefOoAph4wN6pgCI7oH&#10;lv8QqGXrErcHmnLO+pJiAuwqLqZprcHu3AExenYHJGxIBUYab38Vf7xMqJv2/WdG4Ag+SqZvGwre&#10;IM7gmOnZQbj0fD0NBkCQETjzfHGjYjmHyTB0l64LSzmsBW4ULLRdAa8KpiB0XMhPlDVIdRKDg9t1&#10;VHwCGkZq5i2TfO+ETLcLO/S9yAzDhQdCbmwzi7ZrM12D/OEmW2cbRwvp+HFZEULbja4qMUvp+H+t&#10;pG1dyoXqYHO2b++YRZ2/V3EVySPdctgPAFXJsGfkDNz3UM2JIX4eMaeg47FZM+0VVHDWTOaeTaDo&#10;2Q3PmHcThxLYf6znatZEKuoOZCoOTL4bqGhqeCTAgmhhw29y4bQZ9LlGHY2Wggu2lVbkmieAUgOo&#10;aw1veoPUw/F6rHddX8rVbwAAAP//AwBQSwMEFAAGAAgAAAAhAE9zkIjfAAAACwEAAA8AAABkcnMv&#10;ZG93bnJldi54bWxMj8tOwzAQRfdI/IM1SOyo08hNUYhTIaSuqIRoUdZu7MSh8TjEbhr4eqYr2M3j&#10;6M6ZYjO7nk1mDJ1HCctFAsxg7XWHrYSPw/bhEViICrXqPRoJ3ybApry9KVSu/QXfzbSPLaMQDLmS&#10;YGMccs5DbY1TYeEHg7Rr/OhUpHZsuR7VhcJdz9MkybhTHdIFqwbzYk192p+dhF31ut1NlcXx60fw&#10;zwrfsJkbKe/v5ucnYNHM8Q+Gqz6pQ0lOR39GHVgvQawzQei1SIERsFqvaHAkMs2EAF4W/P8P5S8A&#10;AAD//wMAUEsBAi0AFAAGAAgAAAAhALaDOJL+AAAA4QEAABMAAAAAAAAAAAAAAAAAAAAAAFtDb250&#10;ZW50X1R5cGVzXS54bWxQSwECLQAUAAYACAAAACEAOP0h/9YAAACUAQAACwAAAAAAAAAAAAAAAAAv&#10;AQAAX3JlbHMvLnJlbHNQSwECLQAUAAYACAAAACEAIlzVoKMCAABxBQAADgAAAAAAAAAAAAAAAAAu&#10;AgAAZHJzL2Uyb0RvYy54bWxQSwECLQAUAAYACAAAACEAT3OQiN8AAAALAQAADwAAAAAAAAAAAAAA&#10;AAD9BAAAZHJzL2Rvd25yZXYueG1sUEsFBgAAAAAEAAQA8wAAAAkGAAAAAA==&#10;" filled="f" stroked="f">
                <o:lock v:ext="edit" shapetype="t"/>
                <v:textbox style="mso-fit-shape-to-text:t">
                  <w:txbxContent>
                    <w:p w:rsidR="00C9265E" w:rsidRDefault="00C9265E" w:rsidP="00C9265E">
                      <w:pPr>
                        <w:pStyle w:val="NormalWeb"/>
                        <w:spacing w:before="0" w:beforeAutospacing="0" w:after="0" w:afterAutospacing="0"/>
                        <w:jc w:val="center"/>
                      </w:pPr>
                      <w:bookmarkStart w:id="1" w:name="_GoBack"/>
                      <w:r>
                        <w:rPr>
                          <w:rFonts w:ascii="Arial" w:hAnsi="Arial" w:cs="Arial"/>
                          <w:i/>
                          <w:iCs/>
                          <w:color w:val="000000"/>
                          <w:sz w:val="72"/>
                          <w:szCs w:val="72"/>
                          <w14:textOutline w14:w="9525" w14:cap="flat" w14:cmpd="sng" w14:algn="ctr">
                            <w14:solidFill>
                              <w14:srgbClr w14:val="000000"/>
                            </w14:solidFill>
                            <w14:prstDash w14:val="solid"/>
                            <w14:round/>
                          </w14:textOutline>
                        </w:rPr>
                        <w:t xml:space="preserve">This page intentionally left blank </w:t>
                      </w:r>
                      <w:bookmarkEnd w:id="1"/>
                    </w:p>
                  </w:txbxContent>
                </v:textbox>
              </v:shape>
            </w:pict>
          </mc:Fallback>
        </mc:AlternateContent>
      </w:r>
    </w:p>
    <w:p w:rsidR="00CF2597" w:rsidRDefault="00CF2597" w:rsidP="00CF2597">
      <w:pPr>
        <w:widowControl w:val="0"/>
        <w:spacing w:line="180" w:lineRule="exact"/>
        <w:ind w:left="1287" w:right="-20"/>
        <w:jc w:val="left"/>
        <w:rPr>
          <w:color w:val="000000" w:themeColor="text1"/>
          <w:sz w:val="16"/>
          <w:szCs w:val="16"/>
        </w:rPr>
        <w:sectPr w:rsidR="00CF2597" w:rsidSect="00CF2597">
          <w:footnotePr>
            <w:numRestart w:val="eachPage"/>
          </w:footnotePr>
          <w:type w:val="continuous"/>
          <w:pgSz w:w="12240" w:h="15840" w:code="1"/>
          <w:pgMar w:top="720" w:right="720" w:bottom="720" w:left="1440" w:header="518" w:footer="518" w:gutter="0"/>
          <w:pgNumType w:start="1" w:chapStyle="1"/>
          <w:cols w:space="288"/>
        </w:sectPr>
      </w:pPr>
    </w:p>
    <w:p w:rsidR="00362BF8" w:rsidRPr="000100C1" w:rsidRDefault="00362BF8" w:rsidP="00CF2597">
      <w:pPr>
        <w:widowControl w:val="0"/>
        <w:spacing w:line="180" w:lineRule="exact"/>
        <w:ind w:left="1287" w:right="-20"/>
        <w:jc w:val="left"/>
        <w:rPr>
          <w:color w:val="000000" w:themeColor="text1"/>
          <w:sz w:val="16"/>
          <w:szCs w:val="16"/>
        </w:rPr>
      </w:pPr>
    </w:p>
    <w:sectPr w:rsidR="00362BF8" w:rsidRPr="000100C1" w:rsidSect="00CF2597">
      <w:footnotePr>
        <w:numRestart w:val="eachPage"/>
      </w:footnotePr>
      <w:type w:val="continuous"/>
      <w:pgSz w:w="12240" w:h="15840" w:code="1"/>
      <w:pgMar w:top="720" w:right="720" w:bottom="720" w:left="1440" w:header="518" w:footer="518" w:gutter="0"/>
      <w:pgNumType w:start="1" w:chapStyle="1"/>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55D" w:rsidRDefault="0013055D">
      <w:r>
        <w:separator/>
      </w:r>
    </w:p>
  </w:endnote>
  <w:endnote w:type="continuationSeparator" w:id="0">
    <w:p w:rsidR="0013055D" w:rsidRDefault="0013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BC4" w:rsidRDefault="004A4BC4" w:rsidP="00BC56BA">
    <w:pPr>
      <w:pStyle w:val="Footer"/>
      <w:widowControl w:val="0"/>
      <w:pBdr>
        <w:bottom w:val="single" w:sz="12" w:space="1" w:color="auto"/>
      </w:pBdr>
      <w:tabs>
        <w:tab w:val="clear" w:pos="4320"/>
        <w:tab w:val="clear" w:pos="8640"/>
      </w:tabs>
      <w:rPr>
        <w:b/>
        <w:sz w:val="20"/>
      </w:rPr>
    </w:pPr>
  </w:p>
  <w:p w:rsidR="004A4BC4" w:rsidRDefault="004A4BC4" w:rsidP="00BC56BA">
    <w:pPr>
      <w:pStyle w:val="Footer"/>
      <w:widowControl w:val="0"/>
      <w:tabs>
        <w:tab w:val="clear" w:pos="4320"/>
        <w:tab w:val="clear" w:pos="8640"/>
      </w:tabs>
      <w:rPr>
        <w:rStyle w:val="PageNumber"/>
        <w:b/>
        <w:sz w:val="20"/>
      </w:rPr>
    </w:pPr>
    <w:r>
      <w:rPr>
        <w:b/>
        <w:sz w:val="20"/>
      </w:rPr>
      <w:t xml:space="preserve">Page </w:t>
    </w:r>
    <w:r w:rsidR="00CF7F0C">
      <w:rPr>
        <w:rStyle w:val="PageNumber"/>
        <w:b/>
        <w:sz w:val="20"/>
      </w:rPr>
      <w:fldChar w:fldCharType="begin"/>
    </w:r>
    <w:r>
      <w:rPr>
        <w:rStyle w:val="PageNumber"/>
        <w:b/>
        <w:sz w:val="20"/>
      </w:rPr>
      <w:instrText xml:space="preserve"> PAGE </w:instrText>
    </w:r>
    <w:r w:rsidR="00CF7F0C">
      <w:rPr>
        <w:rStyle w:val="PageNumber"/>
        <w:b/>
        <w:sz w:val="20"/>
      </w:rPr>
      <w:fldChar w:fldCharType="separate"/>
    </w:r>
    <w:r w:rsidR="007174F5">
      <w:rPr>
        <w:rStyle w:val="PageNumber"/>
        <w:b/>
        <w:noProof/>
        <w:sz w:val="20"/>
      </w:rPr>
      <w:t>2</w:t>
    </w:r>
    <w:r w:rsidR="00CF7F0C">
      <w:rPr>
        <w:rStyle w:val="PageNumber"/>
        <w:b/>
        <w:sz w:val="20"/>
      </w:rPr>
      <w:fldChar w:fldCharType="end"/>
    </w:r>
    <w:r w:rsidR="00CF2597">
      <w:rPr>
        <w:rStyle w:val="PageNumber"/>
        <w:b/>
        <w:sz w:val="20"/>
      </w:rPr>
      <w:t xml:space="preserve"> of 2</w:t>
    </w:r>
  </w:p>
  <w:p w:rsidR="004A4BC4" w:rsidRDefault="004A4BC4" w:rsidP="00BC56BA">
    <w:pPr>
      <w:pStyle w:val="Footer"/>
      <w:widowControl w:val="0"/>
      <w:tabs>
        <w:tab w:val="clear" w:pos="4320"/>
        <w:tab w:val="clear" w:pos="8640"/>
        <w:tab w:val="right" w:pos="10080"/>
      </w:tabs>
    </w:pPr>
    <w:r>
      <w:rPr>
        <w:b/>
        <w:sz w:val="20"/>
      </w:rPr>
      <w:t>December 30</w:t>
    </w:r>
    <w:r w:rsidRPr="0075226A">
      <w:rPr>
        <w:b/>
        <w:sz w:val="20"/>
      </w:rPr>
      <w:t>, 2013</w:t>
    </w:r>
    <w:r>
      <w:rPr>
        <w:b/>
        <w:sz w:val="20"/>
      </w:rPr>
      <w:tab/>
      <w:t>LPP 13-02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BC4" w:rsidRPr="00EE43B2" w:rsidRDefault="004A4BC4" w:rsidP="00BC56BA">
    <w:pPr>
      <w:pStyle w:val="Footer"/>
      <w:pBdr>
        <w:bottom w:val="single" w:sz="12" w:space="1" w:color="auto"/>
      </w:pBdr>
      <w:rPr>
        <w:b/>
        <w:sz w:val="20"/>
      </w:rPr>
    </w:pPr>
  </w:p>
  <w:p w:rsidR="004A4BC4" w:rsidRPr="00EE43B2" w:rsidRDefault="004A4BC4" w:rsidP="00BC56BA">
    <w:pPr>
      <w:pStyle w:val="Footer"/>
      <w:tabs>
        <w:tab w:val="clear" w:pos="4320"/>
        <w:tab w:val="clear" w:pos="8640"/>
        <w:tab w:val="right" w:pos="10080"/>
      </w:tabs>
      <w:rPr>
        <w:b/>
        <w:sz w:val="20"/>
      </w:rPr>
    </w:pPr>
    <w:r w:rsidRPr="00EE43B2">
      <w:rPr>
        <w:b/>
        <w:sz w:val="20"/>
      </w:rPr>
      <w:tab/>
      <w:t xml:space="preserve">Page </w:t>
    </w:r>
    <w:r w:rsidR="00CF7F0C" w:rsidRPr="00EE43B2">
      <w:rPr>
        <w:b/>
        <w:sz w:val="20"/>
      </w:rPr>
      <w:fldChar w:fldCharType="begin"/>
    </w:r>
    <w:r w:rsidRPr="00EE43B2">
      <w:rPr>
        <w:b/>
        <w:sz w:val="20"/>
      </w:rPr>
      <w:instrText xml:space="preserve"> PAGE </w:instrText>
    </w:r>
    <w:r w:rsidR="00CF7F0C" w:rsidRPr="00EE43B2">
      <w:rPr>
        <w:b/>
        <w:sz w:val="20"/>
      </w:rPr>
      <w:fldChar w:fldCharType="separate"/>
    </w:r>
    <w:r w:rsidR="007174F5">
      <w:rPr>
        <w:b/>
        <w:noProof/>
        <w:sz w:val="20"/>
      </w:rPr>
      <w:t>1</w:t>
    </w:r>
    <w:r w:rsidR="00CF7F0C" w:rsidRPr="00EE43B2">
      <w:rPr>
        <w:b/>
        <w:sz w:val="20"/>
      </w:rPr>
      <w:fldChar w:fldCharType="end"/>
    </w:r>
    <w:r w:rsidR="00CF2597">
      <w:rPr>
        <w:b/>
        <w:sz w:val="20"/>
      </w:rPr>
      <w:t xml:space="preserve"> of 2</w:t>
    </w:r>
  </w:p>
  <w:p w:rsidR="004A4BC4" w:rsidRPr="00EE43B2" w:rsidRDefault="004A4BC4" w:rsidP="00BC56BA">
    <w:pPr>
      <w:pStyle w:val="Footer"/>
      <w:tabs>
        <w:tab w:val="clear" w:pos="4320"/>
        <w:tab w:val="clear" w:pos="8640"/>
        <w:tab w:val="right" w:pos="10080"/>
      </w:tabs>
      <w:rPr>
        <w:sz w:val="20"/>
      </w:rPr>
    </w:pPr>
    <w:r>
      <w:rPr>
        <w:b/>
        <w:sz w:val="20"/>
      </w:rPr>
      <w:t>LPP 13</w:t>
    </w:r>
    <w:r w:rsidRPr="00EE43B2">
      <w:rPr>
        <w:b/>
        <w:sz w:val="20"/>
      </w:rPr>
      <w:t>-0</w:t>
    </w:r>
    <w:r>
      <w:rPr>
        <w:b/>
        <w:sz w:val="20"/>
      </w:rPr>
      <w:t>2</w:t>
    </w:r>
    <w:r w:rsidRPr="00EE43B2">
      <w:rPr>
        <w:b/>
        <w:sz w:val="20"/>
      </w:rPr>
      <w:tab/>
    </w:r>
    <w:r>
      <w:rPr>
        <w:b/>
        <w:sz w:val="20"/>
      </w:rPr>
      <w:t>December 30</w:t>
    </w:r>
    <w:r w:rsidRPr="0075226A">
      <w:rPr>
        <w:b/>
        <w:sz w:val="20"/>
      </w:rPr>
      <w: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55D" w:rsidRDefault="0013055D">
      <w:r>
        <w:separator/>
      </w:r>
    </w:p>
  </w:footnote>
  <w:footnote w:type="continuationSeparator" w:id="0">
    <w:p w:rsidR="0013055D" w:rsidRDefault="0013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BC4" w:rsidRDefault="00CF2597" w:rsidP="00BC56BA">
    <w:pPr>
      <w:pStyle w:val="Header"/>
      <w:tabs>
        <w:tab w:val="clear" w:pos="4320"/>
        <w:tab w:val="clear" w:pos="8640"/>
        <w:tab w:val="right" w:pos="10080"/>
      </w:tabs>
      <w:rPr>
        <w:b/>
      </w:rPr>
    </w:pPr>
    <w:r>
      <w:rPr>
        <w:b/>
        <w:sz w:val="20"/>
      </w:rPr>
      <w:t>EXHIBIT 14-C</w:t>
    </w:r>
    <w:r w:rsidR="004A4BC4">
      <w:rPr>
        <w:b/>
        <w:sz w:val="20"/>
      </w:rPr>
      <w:tab/>
      <w:t xml:space="preserve"> Local Assistance Procedures Manual</w:t>
    </w:r>
  </w:p>
  <w:p w:rsidR="004A4BC4" w:rsidRDefault="00CF2597">
    <w:pPr>
      <w:pStyle w:val="Header"/>
      <w:widowControl w:val="0"/>
      <w:pBdr>
        <w:bottom w:val="single" w:sz="12" w:space="1" w:color="auto"/>
      </w:pBdr>
      <w:tabs>
        <w:tab w:val="clear" w:pos="4320"/>
        <w:tab w:val="clear" w:pos="8640"/>
      </w:tabs>
      <w:rPr>
        <w:b/>
      </w:rPr>
    </w:pPr>
    <w:r>
      <w:rPr>
        <w:b/>
        <w:sz w:val="20"/>
      </w:rPr>
      <w:t>FHWA Specific Authorization/Approval of Utility Agreement</w:t>
    </w:r>
  </w:p>
  <w:p w:rsidR="004A4BC4" w:rsidRDefault="004A4BC4">
    <w:pPr>
      <w:pStyle w:val="Header"/>
      <w:widowControl w:val="0"/>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BC4" w:rsidRDefault="004A4BC4" w:rsidP="00BC56BA">
    <w:pPr>
      <w:pStyle w:val="Header"/>
      <w:tabs>
        <w:tab w:val="clear" w:pos="4320"/>
        <w:tab w:val="clear" w:pos="8640"/>
        <w:tab w:val="right" w:pos="10080"/>
      </w:tabs>
      <w:rPr>
        <w:b/>
        <w:noProof/>
        <w:sz w:val="20"/>
      </w:rPr>
    </w:pPr>
    <w:r>
      <w:rPr>
        <w:b/>
        <w:sz w:val="20"/>
      </w:rPr>
      <w:t>Local Assistance Procedures Manual</w:t>
    </w:r>
    <w:r>
      <w:rPr>
        <w:b/>
      </w:rPr>
      <w:t xml:space="preserve"> </w:t>
    </w:r>
    <w:r>
      <w:rPr>
        <w:b/>
      </w:rPr>
      <w:tab/>
    </w:r>
    <w:r w:rsidR="00CF2597">
      <w:rPr>
        <w:b/>
        <w:noProof/>
        <w:sz w:val="20"/>
      </w:rPr>
      <w:t>EXHIBIT 14-C</w:t>
    </w:r>
  </w:p>
  <w:p w:rsidR="004A4BC4" w:rsidRDefault="00CF2597" w:rsidP="00BC56BA">
    <w:pPr>
      <w:pStyle w:val="Header"/>
      <w:widowControl w:val="0"/>
      <w:pBdr>
        <w:bottom w:val="single" w:sz="12" w:space="1" w:color="auto"/>
      </w:pBdr>
      <w:tabs>
        <w:tab w:val="clear" w:pos="4320"/>
        <w:tab w:val="clear" w:pos="8640"/>
        <w:tab w:val="right" w:pos="10080"/>
      </w:tabs>
      <w:rPr>
        <w:b/>
        <w:sz w:val="20"/>
      </w:rPr>
    </w:pPr>
    <w:r>
      <w:rPr>
        <w:b/>
        <w:sz w:val="20"/>
      </w:rPr>
      <w:tab/>
      <w:t>FHWA Specific Authorization/Approval of Utility Agreement</w:t>
    </w:r>
  </w:p>
  <w:p w:rsidR="004A4BC4" w:rsidRDefault="004A4BC4">
    <w:pPr>
      <w:pStyle w:val="Header"/>
      <w:widowControl w:val="0"/>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568F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ACBD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EA5E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42A3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FAD1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288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F36E8DB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3296221A"/>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00003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3553F"/>
    <w:multiLevelType w:val="hybridMultilevel"/>
    <w:tmpl w:val="2A960A20"/>
    <w:lvl w:ilvl="0" w:tplc="0409000F">
      <w:start w:val="1"/>
      <w:numFmt w:val="decimal"/>
      <w:lvlText w:val="%1."/>
      <w:lvlJc w:val="left"/>
      <w:pPr>
        <w:tabs>
          <w:tab w:val="num" w:pos="3000"/>
        </w:tabs>
        <w:ind w:left="3000" w:hanging="360"/>
      </w:p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11" w15:restartNumberingAfterBreak="0">
    <w:nsid w:val="0777172D"/>
    <w:multiLevelType w:val="hybridMultilevel"/>
    <w:tmpl w:val="1392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9F6160"/>
    <w:multiLevelType w:val="hybridMultilevel"/>
    <w:tmpl w:val="D702E1EC"/>
    <w:lvl w:ilvl="0" w:tplc="3880D310">
      <w:start w:val="1"/>
      <w:numFmt w:val="upperLetter"/>
      <w:lvlText w:val="%1."/>
      <w:lvlJc w:val="left"/>
      <w:pPr>
        <w:tabs>
          <w:tab w:val="num" w:pos="3060"/>
        </w:tabs>
        <w:ind w:left="3060" w:hanging="540"/>
      </w:pPr>
      <w:rPr>
        <w:rFonts w:hint="default"/>
      </w:rPr>
    </w:lvl>
    <w:lvl w:ilvl="1" w:tplc="B2DAD068">
      <w:start w:val="1"/>
      <w:numFmt w:val="bullet"/>
      <w:lvlText w:val=""/>
      <w:lvlJc w:val="left"/>
      <w:pPr>
        <w:tabs>
          <w:tab w:val="num" w:pos="3600"/>
        </w:tabs>
        <w:ind w:left="3600" w:hanging="360"/>
      </w:pPr>
      <w:rPr>
        <w:rFonts w:ascii="Symbol" w:hAnsi="Symbol" w:hint="default"/>
      </w:rPr>
    </w:lvl>
    <w:lvl w:ilvl="2" w:tplc="0409001B">
      <w:start w:val="1"/>
      <w:numFmt w:val="lowerRoman"/>
      <w:lvlText w:val="%3."/>
      <w:lvlJc w:val="right"/>
      <w:pPr>
        <w:tabs>
          <w:tab w:val="num" w:pos="4320"/>
        </w:tabs>
        <w:ind w:left="4320" w:hanging="180"/>
      </w:pPr>
    </w:lvl>
    <w:lvl w:ilvl="3" w:tplc="34CA8ABC">
      <w:start w:val="2"/>
      <w:numFmt w:val="decimal"/>
      <w:lvlText w:val="(%4)"/>
      <w:lvlJc w:val="left"/>
      <w:pPr>
        <w:tabs>
          <w:tab w:val="num" w:pos="1095"/>
        </w:tabs>
        <w:ind w:left="1095" w:hanging="375"/>
      </w:pPr>
      <w:rPr>
        <w:rFonts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096B0035"/>
    <w:multiLevelType w:val="hybridMultilevel"/>
    <w:tmpl w:val="49A6DCBA"/>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4" w15:restartNumberingAfterBreak="0">
    <w:nsid w:val="0B706AD8"/>
    <w:multiLevelType w:val="hybridMultilevel"/>
    <w:tmpl w:val="3B8CEDCE"/>
    <w:lvl w:ilvl="0" w:tplc="AE940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757157"/>
    <w:multiLevelType w:val="hybridMultilevel"/>
    <w:tmpl w:val="629EAC3C"/>
    <w:lvl w:ilvl="0" w:tplc="FFFFFFFF">
      <w:start w:val="1"/>
      <w:numFmt w:val="bullet"/>
      <w:lvlText w:val=""/>
      <w:lvlJc w:val="left"/>
      <w:pPr>
        <w:tabs>
          <w:tab w:val="num" w:pos="936"/>
        </w:tabs>
        <w:ind w:left="936" w:hanging="360"/>
      </w:pPr>
      <w:rPr>
        <w:rFonts w:ascii="Symbol" w:hAnsi="Symbol" w:hint="default"/>
      </w:rPr>
    </w:lvl>
    <w:lvl w:ilvl="1" w:tplc="F726314A">
      <w:start w:val="1"/>
      <w:numFmt w:val="bullet"/>
      <w:lvlText w:val="-"/>
      <w:lvlJc w:val="left"/>
      <w:pPr>
        <w:tabs>
          <w:tab w:val="num" w:pos="1350"/>
        </w:tabs>
        <w:ind w:left="135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730DBF"/>
    <w:multiLevelType w:val="hybridMultilevel"/>
    <w:tmpl w:val="8F903470"/>
    <w:lvl w:ilvl="0" w:tplc="02362D7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240C3"/>
    <w:multiLevelType w:val="hybridMultilevel"/>
    <w:tmpl w:val="1408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9171F7"/>
    <w:multiLevelType w:val="hybridMultilevel"/>
    <w:tmpl w:val="0A3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BF09F9"/>
    <w:multiLevelType w:val="hybridMultilevel"/>
    <w:tmpl w:val="31D4D732"/>
    <w:lvl w:ilvl="0" w:tplc="15B41E9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6696AC6"/>
    <w:multiLevelType w:val="hybridMultilevel"/>
    <w:tmpl w:val="36FCB5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1A8107AB"/>
    <w:multiLevelType w:val="multilevel"/>
    <w:tmpl w:val="38E8ADAC"/>
    <w:lvl w:ilvl="0">
      <w:start w:val="13"/>
      <w:numFmt w:val="decimal"/>
      <w:pStyle w:val="Heading1"/>
      <w:suff w:val="space"/>
      <w:lvlText w:val="Chapter %1"/>
      <w:lvlJc w:val="left"/>
      <w:pPr>
        <w:ind w:left="0" w:firstLine="0"/>
      </w:pPr>
      <w:rPr>
        <w:rFonts w:ascii="Times New Roman" w:hAnsi="Times New Roman" w:hint="default"/>
        <w:b/>
        <w:i w:val="0"/>
        <w:caps/>
        <w:sz w:val="32"/>
      </w:rPr>
    </w:lvl>
    <w:lvl w:ilvl="1">
      <w:start w:val="2"/>
      <w:numFmt w:val="decimal"/>
      <w:pStyle w:val="Heading2"/>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1B507183"/>
    <w:multiLevelType w:val="hybridMultilevel"/>
    <w:tmpl w:val="B80A065A"/>
    <w:lvl w:ilvl="0" w:tplc="04090001">
      <w:start w:val="1"/>
      <w:numFmt w:val="bullet"/>
      <w:lvlText w:val=""/>
      <w:lvlJc w:val="left"/>
      <w:pPr>
        <w:tabs>
          <w:tab w:val="num" w:pos="2790"/>
        </w:tabs>
        <w:ind w:left="2790" w:hanging="360"/>
      </w:pPr>
      <w:rPr>
        <w:rFonts w:ascii="Symbol" w:hAnsi="Symbol" w:hint="default"/>
      </w:rPr>
    </w:lvl>
    <w:lvl w:ilvl="1" w:tplc="04090003" w:tentative="1">
      <w:start w:val="1"/>
      <w:numFmt w:val="bullet"/>
      <w:lvlText w:val="o"/>
      <w:lvlJc w:val="left"/>
      <w:pPr>
        <w:tabs>
          <w:tab w:val="num" w:pos="3510"/>
        </w:tabs>
        <w:ind w:left="3510" w:hanging="360"/>
      </w:pPr>
      <w:rPr>
        <w:rFonts w:ascii="Courier New" w:hAnsi="Courier New"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23" w15:restartNumberingAfterBreak="0">
    <w:nsid w:val="1C6F0420"/>
    <w:multiLevelType w:val="hybridMultilevel"/>
    <w:tmpl w:val="C64A77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1DAE5277"/>
    <w:multiLevelType w:val="hybridMultilevel"/>
    <w:tmpl w:val="46D4AB0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1F7B6AD8"/>
    <w:multiLevelType w:val="hybridMultilevel"/>
    <w:tmpl w:val="3426E168"/>
    <w:lvl w:ilvl="0" w:tplc="E4BA5070">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0203236"/>
    <w:multiLevelType w:val="hybridMultilevel"/>
    <w:tmpl w:val="E2DEF1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2132461A"/>
    <w:multiLevelType w:val="hybridMultilevel"/>
    <w:tmpl w:val="4A2611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258F1927"/>
    <w:multiLevelType w:val="hybridMultilevel"/>
    <w:tmpl w:val="57D85B36"/>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9" w15:restartNumberingAfterBreak="0">
    <w:nsid w:val="26F42981"/>
    <w:multiLevelType w:val="hybridMultilevel"/>
    <w:tmpl w:val="693C7ED6"/>
    <w:lvl w:ilvl="0" w:tplc="40241322">
      <w:start w:val="1"/>
      <w:numFmt w:val="upperLetter"/>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DD2E37"/>
    <w:multiLevelType w:val="hybridMultilevel"/>
    <w:tmpl w:val="63BC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1A5822"/>
    <w:multiLevelType w:val="hybridMultilevel"/>
    <w:tmpl w:val="D53043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2C0F7FE4"/>
    <w:multiLevelType w:val="hybridMultilevel"/>
    <w:tmpl w:val="5C909D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2DBC4641"/>
    <w:multiLevelType w:val="hybridMultilevel"/>
    <w:tmpl w:val="73E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EC414A"/>
    <w:multiLevelType w:val="hybridMultilevel"/>
    <w:tmpl w:val="554490F4"/>
    <w:lvl w:ilvl="0" w:tplc="45E86D0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9A599A"/>
    <w:multiLevelType w:val="hybridMultilevel"/>
    <w:tmpl w:val="5848309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37EA528C"/>
    <w:multiLevelType w:val="hybridMultilevel"/>
    <w:tmpl w:val="E7A08308"/>
    <w:lvl w:ilvl="0" w:tplc="04090017">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7" w15:restartNumberingAfterBreak="0">
    <w:nsid w:val="38251A9D"/>
    <w:multiLevelType w:val="hybridMultilevel"/>
    <w:tmpl w:val="565A47C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8" w15:restartNumberingAfterBreak="0">
    <w:nsid w:val="38956DBF"/>
    <w:multiLevelType w:val="hybridMultilevel"/>
    <w:tmpl w:val="2D3EF394"/>
    <w:lvl w:ilvl="0" w:tplc="FFFFFFFF">
      <w:start w:val="1"/>
      <w:numFmt w:val="bullet"/>
      <w:lvlText w:val=""/>
      <w:legacy w:legacy="1" w:legacySpace="0" w:legacyIndent="360"/>
      <w:lvlJc w:val="left"/>
      <w:pPr>
        <w:ind w:left="21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3B6D7A87"/>
    <w:multiLevelType w:val="hybridMultilevel"/>
    <w:tmpl w:val="9E8CE5B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3B78377C"/>
    <w:multiLevelType w:val="hybridMultilevel"/>
    <w:tmpl w:val="27A0A9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3C140259"/>
    <w:multiLevelType w:val="multilevel"/>
    <w:tmpl w:val="5B9E4D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2880"/>
        </w:tabs>
        <w:ind w:left="252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2" w15:restartNumberingAfterBreak="0">
    <w:nsid w:val="3C9976E3"/>
    <w:multiLevelType w:val="hybridMultilevel"/>
    <w:tmpl w:val="4B847A60"/>
    <w:lvl w:ilvl="0" w:tplc="04090001">
      <w:start w:val="1"/>
      <w:numFmt w:val="bullet"/>
      <w:lvlText w:val=""/>
      <w:lvlJc w:val="left"/>
      <w:pPr>
        <w:tabs>
          <w:tab w:val="num" w:pos="2580"/>
        </w:tabs>
        <w:ind w:left="258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43" w15:restartNumberingAfterBreak="0">
    <w:nsid w:val="3E742FD4"/>
    <w:multiLevelType w:val="hybridMultilevel"/>
    <w:tmpl w:val="AD34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EC70AA"/>
    <w:multiLevelType w:val="hybridMultilevel"/>
    <w:tmpl w:val="0FD0DCCC"/>
    <w:lvl w:ilvl="0" w:tplc="04090001">
      <w:start w:val="1"/>
      <w:numFmt w:val="bullet"/>
      <w:lvlText w:val=""/>
      <w:lvlJc w:val="left"/>
      <w:pPr>
        <w:tabs>
          <w:tab w:val="num" w:pos="2998"/>
        </w:tabs>
        <w:ind w:left="2998" w:hanging="360"/>
      </w:pPr>
      <w:rPr>
        <w:rFonts w:ascii="Symbol" w:hAnsi="Symbol" w:hint="default"/>
      </w:rPr>
    </w:lvl>
    <w:lvl w:ilvl="1" w:tplc="04090003" w:tentative="1">
      <w:start w:val="1"/>
      <w:numFmt w:val="bullet"/>
      <w:lvlText w:val="o"/>
      <w:lvlJc w:val="left"/>
      <w:pPr>
        <w:tabs>
          <w:tab w:val="num" w:pos="4078"/>
        </w:tabs>
        <w:ind w:left="4078" w:hanging="360"/>
      </w:pPr>
      <w:rPr>
        <w:rFonts w:ascii="Courier New" w:hAnsi="Courier New" w:hint="default"/>
      </w:rPr>
    </w:lvl>
    <w:lvl w:ilvl="2" w:tplc="04090005" w:tentative="1">
      <w:start w:val="1"/>
      <w:numFmt w:val="bullet"/>
      <w:lvlText w:val=""/>
      <w:lvlJc w:val="left"/>
      <w:pPr>
        <w:tabs>
          <w:tab w:val="num" w:pos="4798"/>
        </w:tabs>
        <w:ind w:left="4798" w:hanging="360"/>
      </w:pPr>
      <w:rPr>
        <w:rFonts w:ascii="Wingdings" w:hAnsi="Wingdings" w:hint="default"/>
      </w:rPr>
    </w:lvl>
    <w:lvl w:ilvl="3" w:tplc="04090001" w:tentative="1">
      <w:start w:val="1"/>
      <w:numFmt w:val="bullet"/>
      <w:lvlText w:val=""/>
      <w:lvlJc w:val="left"/>
      <w:pPr>
        <w:tabs>
          <w:tab w:val="num" w:pos="5518"/>
        </w:tabs>
        <w:ind w:left="5518" w:hanging="360"/>
      </w:pPr>
      <w:rPr>
        <w:rFonts w:ascii="Symbol" w:hAnsi="Symbol" w:hint="default"/>
      </w:rPr>
    </w:lvl>
    <w:lvl w:ilvl="4" w:tplc="04090003" w:tentative="1">
      <w:start w:val="1"/>
      <w:numFmt w:val="bullet"/>
      <w:lvlText w:val="o"/>
      <w:lvlJc w:val="left"/>
      <w:pPr>
        <w:tabs>
          <w:tab w:val="num" w:pos="6238"/>
        </w:tabs>
        <w:ind w:left="6238" w:hanging="360"/>
      </w:pPr>
      <w:rPr>
        <w:rFonts w:ascii="Courier New" w:hAnsi="Courier New" w:hint="default"/>
      </w:rPr>
    </w:lvl>
    <w:lvl w:ilvl="5" w:tplc="04090005" w:tentative="1">
      <w:start w:val="1"/>
      <w:numFmt w:val="bullet"/>
      <w:lvlText w:val=""/>
      <w:lvlJc w:val="left"/>
      <w:pPr>
        <w:tabs>
          <w:tab w:val="num" w:pos="6958"/>
        </w:tabs>
        <w:ind w:left="6958" w:hanging="360"/>
      </w:pPr>
      <w:rPr>
        <w:rFonts w:ascii="Wingdings" w:hAnsi="Wingdings" w:hint="default"/>
      </w:rPr>
    </w:lvl>
    <w:lvl w:ilvl="6" w:tplc="04090001" w:tentative="1">
      <w:start w:val="1"/>
      <w:numFmt w:val="bullet"/>
      <w:lvlText w:val=""/>
      <w:lvlJc w:val="left"/>
      <w:pPr>
        <w:tabs>
          <w:tab w:val="num" w:pos="7678"/>
        </w:tabs>
        <w:ind w:left="7678" w:hanging="360"/>
      </w:pPr>
      <w:rPr>
        <w:rFonts w:ascii="Symbol" w:hAnsi="Symbol" w:hint="default"/>
      </w:rPr>
    </w:lvl>
    <w:lvl w:ilvl="7" w:tplc="04090003" w:tentative="1">
      <w:start w:val="1"/>
      <w:numFmt w:val="bullet"/>
      <w:lvlText w:val="o"/>
      <w:lvlJc w:val="left"/>
      <w:pPr>
        <w:tabs>
          <w:tab w:val="num" w:pos="8398"/>
        </w:tabs>
        <w:ind w:left="8398" w:hanging="360"/>
      </w:pPr>
      <w:rPr>
        <w:rFonts w:ascii="Courier New" w:hAnsi="Courier New" w:hint="default"/>
      </w:rPr>
    </w:lvl>
    <w:lvl w:ilvl="8" w:tplc="04090005" w:tentative="1">
      <w:start w:val="1"/>
      <w:numFmt w:val="bullet"/>
      <w:lvlText w:val=""/>
      <w:lvlJc w:val="left"/>
      <w:pPr>
        <w:tabs>
          <w:tab w:val="num" w:pos="9118"/>
        </w:tabs>
        <w:ind w:left="9118" w:hanging="360"/>
      </w:pPr>
      <w:rPr>
        <w:rFonts w:ascii="Wingdings" w:hAnsi="Wingdings" w:hint="default"/>
      </w:rPr>
    </w:lvl>
  </w:abstractNum>
  <w:abstractNum w:abstractNumId="45" w15:restartNumberingAfterBreak="0">
    <w:nsid w:val="46C24CB4"/>
    <w:multiLevelType w:val="hybridMultilevel"/>
    <w:tmpl w:val="C8AAD27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47D62A3E"/>
    <w:multiLevelType w:val="hybridMultilevel"/>
    <w:tmpl w:val="44A269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919118A"/>
    <w:multiLevelType w:val="hybridMultilevel"/>
    <w:tmpl w:val="5534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834805"/>
    <w:multiLevelType w:val="singleLevel"/>
    <w:tmpl w:val="419A2DD4"/>
    <w:lvl w:ilvl="0">
      <w:start w:val="1"/>
      <w:numFmt w:val="decimal"/>
      <w:lvlText w:val="%1."/>
      <w:legacy w:legacy="1" w:legacySpace="0" w:legacyIndent="360"/>
      <w:lvlJc w:val="left"/>
      <w:pPr>
        <w:ind w:left="1080" w:hanging="360"/>
      </w:pPr>
    </w:lvl>
  </w:abstractNum>
  <w:abstractNum w:abstractNumId="49" w15:restartNumberingAfterBreak="0">
    <w:nsid w:val="52A07B3C"/>
    <w:multiLevelType w:val="hybridMultilevel"/>
    <w:tmpl w:val="C9CC2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530C3765"/>
    <w:multiLevelType w:val="hybridMultilevel"/>
    <w:tmpl w:val="7E421C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1" w15:restartNumberingAfterBreak="0">
    <w:nsid w:val="5322134F"/>
    <w:multiLevelType w:val="hybridMultilevel"/>
    <w:tmpl w:val="D7EE7446"/>
    <w:lvl w:ilvl="0" w:tplc="6F48863C">
      <w:start w:val="1"/>
      <w:numFmt w:val="bullet"/>
      <w:lvlText w:val=""/>
      <w:lvlJc w:val="left"/>
      <w:pPr>
        <w:tabs>
          <w:tab w:val="num" w:pos="3096"/>
        </w:tabs>
        <w:ind w:left="3096" w:hanging="360"/>
      </w:pPr>
      <w:rPr>
        <w:rFonts w:ascii="Symbol" w:hAnsi="Symbol" w:hint="default"/>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2" w15:restartNumberingAfterBreak="0">
    <w:nsid w:val="54A202D1"/>
    <w:multiLevelType w:val="singleLevel"/>
    <w:tmpl w:val="07104984"/>
    <w:lvl w:ilvl="0">
      <w:start w:val="1"/>
      <w:numFmt w:val="bullet"/>
      <w:pStyle w:val="Bulletedlist"/>
      <w:lvlText w:val=""/>
      <w:lvlJc w:val="left"/>
      <w:pPr>
        <w:tabs>
          <w:tab w:val="num" w:pos="936"/>
        </w:tabs>
        <w:ind w:left="936" w:hanging="432"/>
      </w:pPr>
      <w:rPr>
        <w:rFonts w:ascii="Symbol" w:hAnsi="Symbol" w:hint="default"/>
      </w:rPr>
    </w:lvl>
  </w:abstractNum>
  <w:abstractNum w:abstractNumId="53" w15:restartNumberingAfterBreak="0">
    <w:nsid w:val="54BF68DE"/>
    <w:multiLevelType w:val="hybridMultilevel"/>
    <w:tmpl w:val="72DC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061102"/>
    <w:multiLevelType w:val="hybridMultilevel"/>
    <w:tmpl w:val="57549A9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5" w15:restartNumberingAfterBreak="0">
    <w:nsid w:val="58DF3434"/>
    <w:multiLevelType w:val="hybridMultilevel"/>
    <w:tmpl w:val="4FA27022"/>
    <w:lvl w:ilvl="0" w:tplc="04090017">
      <w:start w:val="1"/>
      <w:numFmt w:val="lowerLetter"/>
      <w:lvlText w:val="%1)"/>
      <w:lvlJc w:val="left"/>
      <w:pPr>
        <w:ind w:left="720" w:hanging="360"/>
      </w:pPr>
    </w:lvl>
    <w:lvl w:ilvl="1" w:tplc="63AC44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59641A"/>
    <w:multiLevelType w:val="hybridMultilevel"/>
    <w:tmpl w:val="4FA27022"/>
    <w:lvl w:ilvl="0" w:tplc="04090017">
      <w:start w:val="1"/>
      <w:numFmt w:val="lowerLetter"/>
      <w:lvlText w:val="%1)"/>
      <w:lvlJc w:val="left"/>
      <w:pPr>
        <w:ind w:left="720" w:hanging="360"/>
      </w:pPr>
    </w:lvl>
    <w:lvl w:ilvl="1" w:tplc="63AC44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960297"/>
    <w:multiLevelType w:val="hybridMultilevel"/>
    <w:tmpl w:val="668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20245A"/>
    <w:multiLevelType w:val="hybridMultilevel"/>
    <w:tmpl w:val="906E645C"/>
    <w:lvl w:ilvl="0" w:tplc="6F48863C">
      <w:start w:val="1"/>
      <w:numFmt w:val="bullet"/>
      <w:lvlText w:val=""/>
      <w:lvlJc w:val="left"/>
      <w:pPr>
        <w:tabs>
          <w:tab w:val="num" w:pos="3456"/>
        </w:tabs>
        <w:ind w:left="3456"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9" w15:restartNumberingAfterBreak="0">
    <w:nsid w:val="62826964"/>
    <w:multiLevelType w:val="hybridMultilevel"/>
    <w:tmpl w:val="EC8405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67BB4E77"/>
    <w:multiLevelType w:val="hybridMultilevel"/>
    <w:tmpl w:val="1A885A02"/>
    <w:lvl w:ilvl="0" w:tplc="FFFFFFFF">
      <w:start w:val="1"/>
      <w:numFmt w:val="bullet"/>
      <w:lvlText w:val=""/>
      <w:lvlJc w:val="left"/>
      <w:pPr>
        <w:tabs>
          <w:tab w:val="num" w:pos="3240"/>
        </w:tabs>
        <w:ind w:left="3240" w:hanging="360"/>
      </w:pPr>
      <w:rPr>
        <w:rFonts w:ascii="Symbol" w:hAnsi="Symbol" w:hint="default"/>
      </w:rPr>
    </w:lvl>
    <w:lvl w:ilvl="1" w:tplc="6F48863C">
      <w:start w:val="1"/>
      <w:numFmt w:val="bullet"/>
      <w:lvlText w:val=""/>
      <w:lvlJc w:val="left"/>
      <w:pPr>
        <w:tabs>
          <w:tab w:val="num" w:pos="3600"/>
        </w:tabs>
        <w:ind w:left="3600" w:hanging="360"/>
      </w:pPr>
      <w:rPr>
        <w:rFonts w:ascii="Symbol" w:hAnsi="Symbol" w:hint="default"/>
      </w:rPr>
    </w:lvl>
    <w:lvl w:ilvl="2" w:tplc="00010409">
      <w:start w:val="1"/>
      <w:numFmt w:val="bullet"/>
      <w:lvlText w:val=""/>
      <w:lvlJc w:val="left"/>
      <w:pPr>
        <w:tabs>
          <w:tab w:val="num" w:pos="4320"/>
        </w:tabs>
        <w:ind w:left="4320" w:hanging="360"/>
      </w:pPr>
      <w:rPr>
        <w:rFonts w:ascii="Symbol" w:hAnsi="Symbol"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61" w15:restartNumberingAfterBreak="0">
    <w:nsid w:val="68E44261"/>
    <w:multiLevelType w:val="multilevel"/>
    <w:tmpl w:val="F1AC0BA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hint="default"/>
      </w:rPr>
    </w:lvl>
    <w:lvl w:ilvl="2">
      <w:start w:val="1"/>
      <w:numFmt w:val="lowerLetter"/>
      <w:lvlText w:val="%3)"/>
      <w:lvlJc w:val="left"/>
      <w:pPr>
        <w:tabs>
          <w:tab w:val="num" w:pos="2160"/>
        </w:tabs>
        <w:ind w:left="2160" w:hanging="360"/>
      </w:p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2" w15:restartNumberingAfterBreak="0">
    <w:nsid w:val="6B98623A"/>
    <w:multiLevelType w:val="hybridMultilevel"/>
    <w:tmpl w:val="9390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512C5B"/>
    <w:multiLevelType w:val="multilevel"/>
    <w:tmpl w:val="E3A4CF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4"/>
      <w:numFmt w:val="lowerRoman"/>
      <w:lvlText w:val="%3)"/>
      <w:lvlJc w:val="left"/>
      <w:pPr>
        <w:tabs>
          <w:tab w:val="num" w:pos="2880"/>
        </w:tabs>
        <w:ind w:left="252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4" w15:restartNumberingAfterBreak="0">
    <w:nsid w:val="6C6D6441"/>
    <w:multiLevelType w:val="hybridMultilevel"/>
    <w:tmpl w:val="4BDEDD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5" w15:restartNumberingAfterBreak="0">
    <w:nsid w:val="6F62627A"/>
    <w:multiLevelType w:val="hybridMultilevel"/>
    <w:tmpl w:val="9E90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0464D2"/>
    <w:multiLevelType w:val="hybridMultilevel"/>
    <w:tmpl w:val="35E28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288160E"/>
    <w:multiLevelType w:val="hybridMultilevel"/>
    <w:tmpl w:val="7B3403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731A6F96"/>
    <w:multiLevelType w:val="hybridMultilevel"/>
    <w:tmpl w:val="9700529C"/>
    <w:lvl w:ilvl="0" w:tplc="01FC5C86">
      <w:start w:val="1"/>
      <w:numFmt w:val="bullet"/>
      <w:pStyle w:val="BodyBullet"/>
      <w:lvlText w:val=""/>
      <w:lvlJc w:val="left"/>
      <w:pPr>
        <w:tabs>
          <w:tab w:val="num" w:pos="5850"/>
        </w:tabs>
        <w:ind w:left="585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69" w15:restartNumberingAfterBreak="0">
    <w:nsid w:val="732112A6"/>
    <w:multiLevelType w:val="hybridMultilevel"/>
    <w:tmpl w:val="2B9C821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0" w15:restartNumberingAfterBreak="0">
    <w:nsid w:val="73A55EFE"/>
    <w:multiLevelType w:val="hybridMultilevel"/>
    <w:tmpl w:val="2EEC9FC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79D22CFF"/>
    <w:multiLevelType w:val="hybridMultilevel"/>
    <w:tmpl w:val="392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253144"/>
    <w:multiLevelType w:val="hybridMultilevel"/>
    <w:tmpl w:val="59FA2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15:restartNumberingAfterBreak="0">
    <w:nsid w:val="7B5F33BE"/>
    <w:multiLevelType w:val="hybridMultilevel"/>
    <w:tmpl w:val="72FA6DD4"/>
    <w:lvl w:ilvl="0" w:tplc="6F48863C">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D72CA2"/>
    <w:multiLevelType w:val="hybridMultilevel"/>
    <w:tmpl w:val="401E2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 w:ilvl="0">
        <w:start w:val="1"/>
        <w:numFmt w:val="bullet"/>
        <w:lvlText w:val=""/>
        <w:lvlJc w:val="left"/>
        <w:pPr>
          <w:tabs>
            <w:tab w:val="num" w:pos="3240"/>
          </w:tabs>
          <w:ind w:left="3240" w:hanging="360"/>
        </w:pPr>
        <w:rPr>
          <w:rFonts w:ascii="Symbol" w:hAnsi="Symbol" w:hint="default"/>
        </w:rPr>
      </w:lvl>
    </w:lvlOverride>
  </w:num>
  <w:num w:numId="2">
    <w:abstractNumId w:val="48"/>
  </w:num>
  <w:num w:numId="3">
    <w:abstractNumId w:val="48"/>
    <w:lvlOverride w:ilvl="0">
      <w:lvl w:ilvl="0">
        <w:start w:val="1"/>
        <w:numFmt w:val="decimal"/>
        <w:lvlText w:val="%1."/>
        <w:legacy w:legacy="1" w:legacySpace="0" w:legacyIndent="360"/>
        <w:lvlJc w:val="left"/>
        <w:pPr>
          <w:ind w:left="1080" w:hanging="360"/>
        </w:pPr>
      </w:lvl>
    </w:lvlOverride>
  </w:num>
  <w:num w:numId="4">
    <w:abstractNumId w:val="9"/>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21"/>
  </w:num>
  <w:num w:numId="14">
    <w:abstractNumId w:val="60"/>
  </w:num>
  <w:num w:numId="15">
    <w:abstractNumId w:val="44"/>
  </w:num>
  <w:num w:numId="16">
    <w:abstractNumId w:val="13"/>
  </w:num>
  <w:num w:numId="17">
    <w:abstractNumId w:val="45"/>
  </w:num>
  <w:num w:numId="18">
    <w:abstractNumId w:val="35"/>
  </w:num>
  <w:num w:numId="19">
    <w:abstractNumId w:val="54"/>
  </w:num>
  <w:num w:numId="20">
    <w:abstractNumId w:val="28"/>
  </w:num>
  <w:num w:numId="21">
    <w:abstractNumId w:val="51"/>
  </w:num>
  <w:num w:numId="22">
    <w:abstractNumId w:val="73"/>
  </w:num>
  <w:num w:numId="23">
    <w:abstractNumId w:val="58"/>
  </w:num>
  <w:num w:numId="24">
    <w:abstractNumId w:val="68"/>
  </w:num>
  <w:num w:numId="25">
    <w:abstractNumId w:val="52"/>
  </w:num>
  <w:num w:numId="26">
    <w:abstractNumId w:val="24"/>
  </w:num>
  <w:num w:numId="27">
    <w:abstractNumId w:val="40"/>
  </w:num>
  <w:num w:numId="28">
    <w:abstractNumId w:val="67"/>
  </w:num>
  <w:num w:numId="29">
    <w:abstractNumId w:val="27"/>
  </w:num>
  <w:num w:numId="30">
    <w:abstractNumId w:val="59"/>
  </w:num>
  <w:num w:numId="31">
    <w:abstractNumId w:val="26"/>
  </w:num>
  <w:num w:numId="32">
    <w:abstractNumId w:val="46"/>
  </w:num>
  <w:num w:numId="33">
    <w:abstractNumId w:val="55"/>
  </w:num>
  <w:num w:numId="34">
    <w:abstractNumId w:val="29"/>
  </w:num>
  <w:num w:numId="35">
    <w:abstractNumId w:val="34"/>
  </w:num>
  <w:num w:numId="36">
    <w:abstractNumId w:val="41"/>
  </w:num>
  <w:num w:numId="37">
    <w:abstractNumId w:val="38"/>
  </w:num>
  <w:num w:numId="38">
    <w:abstractNumId w:val="22"/>
  </w:num>
  <w:num w:numId="39">
    <w:abstractNumId w:val="10"/>
  </w:num>
  <w:num w:numId="40">
    <w:abstractNumId w:val="19"/>
  </w:num>
  <w:num w:numId="41">
    <w:abstractNumId w:val="65"/>
  </w:num>
  <w:num w:numId="42">
    <w:abstractNumId w:val="63"/>
  </w:num>
  <w:num w:numId="43">
    <w:abstractNumId w:val="66"/>
  </w:num>
  <w:num w:numId="44">
    <w:abstractNumId w:val="61"/>
  </w:num>
  <w:num w:numId="45">
    <w:abstractNumId w:val="12"/>
  </w:num>
  <w:num w:numId="46">
    <w:abstractNumId w:val="42"/>
  </w:num>
  <w:num w:numId="47">
    <w:abstractNumId w:val="56"/>
  </w:num>
  <w:num w:numId="48">
    <w:abstractNumId w:val="15"/>
  </w:num>
  <w:num w:numId="49">
    <w:abstractNumId w:val="74"/>
  </w:num>
  <w:num w:numId="50">
    <w:abstractNumId w:val="11"/>
  </w:num>
  <w:num w:numId="51">
    <w:abstractNumId w:val="53"/>
  </w:num>
  <w:num w:numId="52">
    <w:abstractNumId w:val="37"/>
  </w:num>
  <w:num w:numId="53">
    <w:abstractNumId w:val="43"/>
  </w:num>
  <w:num w:numId="54">
    <w:abstractNumId w:val="30"/>
  </w:num>
  <w:num w:numId="55">
    <w:abstractNumId w:val="57"/>
  </w:num>
  <w:num w:numId="56">
    <w:abstractNumId w:val="71"/>
  </w:num>
  <w:num w:numId="57">
    <w:abstractNumId w:val="47"/>
  </w:num>
  <w:num w:numId="58">
    <w:abstractNumId w:val="62"/>
  </w:num>
  <w:num w:numId="59">
    <w:abstractNumId w:val="33"/>
  </w:num>
  <w:num w:numId="60">
    <w:abstractNumId w:val="18"/>
  </w:num>
  <w:num w:numId="61">
    <w:abstractNumId w:val="17"/>
  </w:num>
  <w:num w:numId="62">
    <w:abstractNumId w:val="14"/>
  </w:num>
  <w:num w:numId="63">
    <w:abstractNumId w:val="50"/>
  </w:num>
  <w:num w:numId="64">
    <w:abstractNumId w:val="20"/>
  </w:num>
  <w:num w:numId="65">
    <w:abstractNumId w:val="69"/>
  </w:num>
  <w:num w:numId="66">
    <w:abstractNumId w:val="64"/>
  </w:num>
  <w:num w:numId="67">
    <w:abstractNumId w:val="39"/>
  </w:num>
  <w:num w:numId="68">
    <w:abstractNumId w:val="23"/>
  </w:num>
  <w:num w:numId="69">
    <w:abstractNumId w:val="25"/>
  </w:num>
  <w:num w:numId="70">
    <w:abstractNumId w:val="16"/>
  </w:num>
  <w:num w:numId="71">
    <w:abstractNumId w:val="49"/>
  </w:num>
  <w:num w:numId="72">
    <w:abstractNumId w:val="31"/>
  </w:num>
  <w:num w:numId="73">
    <w:abstractNumId w:val="72"/>
  </w:num>
  <w:num w:numId="74">
    <w:abstractNumId w:val="32"/>
  </w:num>
  <w:num w:numId="75">
    <w:abstractNumId w:val="36"/>
  </w:num>
  <w:num w:numId="76">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DB"/>
    <w:rsid w:val="00001E97"/>
    <w:rsid w:val="000032CA"/>
    <w:rsid w:val="00004E36"/>
    <w:rsid w:val="0000525F"/>
    <w:rsid w:val="0000694E"/>
    <w:rsid w:val="000075AF"/>
    <w:rsid w:val="00010033"/>
    <w:rsid w:val="000100C1"/>
    <w:rsid w:val="00010587"/>
    <w:rsid w:val="000120D8"/>
    <w:rsid w:val="00012125"/>
    <w:rsid w:val="000126BE"/>
    <w:rsid w:val="0001284A"/>
    <w:rsid w:val="00013E33"/>
    <w:rsid w:val="000146BD"/>
    <w:rsid w:val="00015618"/>
    <w:rsid w:val="00021F14"/>
    <w:rsid w:val="00025885"/>
    <w:rsid w:val="00025D90"/>
    <w:rsid w:val="00026043"/>
    <w:rsid w:val="0002780A"/>
    <w:rsid w:val="00027C18"/>
    <w:rsid w:val="00030497"/>
    <w:rsid w:val="00030F35"/>
    <w:rsid w:val="00031883"/>
    <w:rsid w:val="000328C4"/>
    <w:rsid w:val="000353B9"/>
    <w:rsid w:val="00035EA7"/>
    <w:rsid w:val="000365EC"/>
    <w:rsid w:val="00037962"/>
    <w:rsid w:val="00040C9F"/>
    <w:rsid w:val="00043840"/>
    <w:rsid w:val="0005230B"/>
    <w:rsid w:val="0005418C"/>
    <w:rsid w:val="00054D7E"/>
    <w:rsid w:val="0005658A"/>
    <w:rsid w:val="00056A67"/>
    <w:rsid w:val="00056EA0"/>
    <w:rsid w:val="000570C3"/>
    <w:rsid w:val="000573F4"/>
    <w:rsid w:val="0005751A"/>
    <w:rsid w:val="00057A0A"/>
    <w:rsid w:val="00062E96"/>
    <w:rsid w:val="00063186"/>
    <w:rsid w:val="00064EB4"/>
    <w:rsid w:val="00065A62"/>
    <w:rsid w:val="000668CF"/>
    <w:rsid w:val="0007007A"/>
    <w:rsid w:val="000706D7"/>
    <w:rsid w:val="00071A67"/>
    <w:rsid w:val="000728BD"/>
    <w:rsid w:val="0007338D"/>
    <w:rsid w:val="0007627F"/>
    <w:rsid w:val="00077A52"/>
    <w:rsid w:val="00080C65"/>
    <w:rsid w:val="00081F32"/>
    <w:rsid w:val="00082DB9"/>
    <w:rsid w:val="000831CE"/>
    <w:rsid w:val="000833C4"/>
    <w:rsid w:val="000844E2"/>
    <w:rsid w:val="00085BD6"/>
    <w:rsid w:val="00086112"/>
    <w:rsid w:val="00086186"/>
    <w:rsid w:val="000862CC"/>
    <w:rsid w:val="000862E5"/>
    <w:rsid w:val="00087A5E"/>
    <w:rsid w:val="00090B91"/>
    <w:rsid w:val="0009334C"/>
    <w:rsid w:val="0009457A"/>
    <w:rsid w:val="00094C9E"/>
    <w:rsid w:val="00094F95"/>
    <w:rsid w:val="00095FDD"/>
    <w:rsid w:val="000A02AC"/>
    <w:rsid w:val="000A0A1C"/>
    <w:rsid w:val="000A20B3"/>
    <w:rsid w:val="000A243F"/>
    <w:rsid w:val="000A3121"/>
    <w:rsid w:val="000A57EB"/>
    <w:rsid w:val="000A5A08"/>
    <w:rsid w:val="000A77E1"/>
    <w:rsid w:val="000A78D0"/>
    <w:rsid w:val="000A7A4F"/>
    <w:rsid w:val="000B0810"/>
    <w:rsid w:val="000B2076"/>
    <w:rsid w:val="000B4743"/>
    <w:rsid w:val="000B4B55"/>
    <w:rsid w:val="000B51CF"/>
    <w:rsid w:val="000B79EB"/>
    <w:rsid w:val="000C45A6"/>
    <w:rsid w:val="000C6003"/>
    <w:rsid w:val="000C6B95"/>
    <w:rsid w:val="000C6F30"/>
    <w:rsid w:val="000C72DB"/>
    <w:rsid w:val="000D1702"/>
    <w:rsid w:val="000D19B3"/>
    <w:rsid w:val="000D1BD0"/>
    <w:rsid w:val="000D2172"/>
    <w:rsid w:val="000D2202"/>
    <w:rsid w:val="000D2570"/>
    <w:rsid w:val="000D33A0"/>
    <w:rsid w:val="000D576A"/>
    <w:rsid w:val="000D63C2"/>
    <w:rsid w:val="000D737F"/>
    <w:rsid w:val="000E0377"/>
    <w:rsid w:val="000E056B"/>
    <w:rsid w:val="000E0C33"/>
    <w:rsid w:val="000E109A"/>
    <w:rsid w:val="000E2CC1"/>
    <w:rsid w:val="000E4270"/>
    <w:rsid w:val="000E5501"/>
    <w:rsid w:val="000E5CA1"/>
    <w:rsid w:val="000E600F"/>
    <w:rsid w:val="000E7C23"/>
    <w:rsid w:val="000F0112"/>
    <w:rsid w:val="000F0E66"/>
    <w:rsid w:val="000F1500"/>
    <w:rsid w:val="000F2548"/>
    <w:rsid w:val="000F32B9"/>
    <w:rsid w:val="000F417A"/>
    <w:rsid w:val="000F5953"/>
    <w:rsid w:val="000F6683"/>
    <w:rsid w:val="000F6870"/>
    <w:rsid w:val="00100210"/>
    <w:rsid w:val="0010135D"/>
    <w:rsid w:val="0010387F"/>
    <w:rsid w:val="00104127"/>
    <w:rsid w:val="0010463F"/>
    <w:rsid w:val="001055EA"/>
    <w:rsid w:val="001062E1"/>
    <w:rsid w:val="001103CB"/>
    <w:rsid w:val="00110CE1"/>
    <w:rsid w:val="001123A5"/>
    <w:rsid w:val="0011253A"/>
    <w:rsid w:val="00114A92"/>
    <w:rsid w:val="0011506A"/>
    <w:rsid w:val="00122B90"/>
    <w:rsid w:val="00122F76"/>
    <w:rsid w:val="00123697"/>
    <w:rsid w:val="0012517E"/>
    <w:rsid w:val="001255B4"/>
    <w:rsid w:val="0012645F"/>
    <w:rsid w:val="00126ED7"/>
    <w:rsid w:val="00127C40"/>
    <w:rsid w:val="001300D8"/>
    <w:rsid w:val="0013055D"/>
    <w:rsid w:val="00130803"/>
    <w:rsid w:val="00142ABA"/>
    <w:rsid w:val="001430A2"/>
    <w:rsid w:val="0014310D"/>
    <w:rsid w:val="001440BE"/>
    <w:rsid w:val="00144C25"/>
    <w:rsid w:val="00144E51"/>
    <w:rsid w:val="0014557B"/>
    <w:rsid w:val="001470F1"/>
    <w:rsid w:val="0014711D"/>
    <w:rsid w:val="00150449"/>
    <w:rsid w:val="00150AF2"/>
    <w:rsid w:val="00155935"/>
    <w:rsid w:val="00156199"/>
    <w:rsid w:val="0015670F"/>
    <w:rsid w:val="00160616"/>
    <w:rsid w:val="00160E74"/>
    <w:rsid w:val="0016111B"/>
    <w:rsid w:val="0016375F"/>
    <w:rsid w:val="00163BE8"/>
    <w:rsid w:val="00165150"/>
    <w:rsid w:val="00165A3D"/>
    <w:rsid w:val="00170567"/>
    <w:rsid w:val="00170744"/>
    <w:rsid w:val="00171F55"/>
    <w:rsid w:val="001759AB"/>
    <w:rsid w:val="00176F88"/>
    <w:rsid w:val="0017745D"/>
    <w:rsid w:val="001817A5"/>
    <w:rsid w:val="001825E2"/>
    <w:rsid w:val="001851C8"/>
    <w:rsid w:val="0018583D"/>
    <w:rsid w:val="0019009A"/>
    <w:rsid w:val="001912E5"/>
    <w:rsid w:val="001944C6"/>
    <w:rsid w:val="001947C7"/>
    <w:rsid w:val="00195C19"/>
    <w:rsid w:val="00196CAA"/>
    <w:rsid w:val="001A0062"/>
    <w:rsid w:val="001A22DB"/>
    <w:rsid w:val="001A25D6"/>
    <w:rsid w:val="001A2E5A"/>
    <w:rsid w:val="001A36BC"/>
    <w:rsid w:val="001A4130"/>
    <w:rsid w:val="001A4499"/>
    <w:rsid w:val="001A74B7"/>
    <w:rsid w:val="001A7D32"/>
    <w:rsid w:val="001B055D"/>
    <w:rsid w:val="001B0EBE"/>
    <w:rsid w:val="001B28DB"/>
    <w:rsid w:val="001B28E7"/>
    <w:rsid w:val="001B38B8"/>
    <w:rsid w:val="001B3CB7"/>
    <w:rsid w:val="001B44BD"/>
    <w:rsid w:val="001B45A5"/>
    <w:rsid w:val="001B4E08"/>
    <w:rsid w:val="001C1836"/>
    <w:rsid w:val="001C1972"/>
    <w:rsid w:val="001C203B"/>
    <w:rsid w:val="001C26D0"/>
    <w:rsid w:val="001C31A4"/>
    <w:rsid w:val="001C4BE4"/>
    <w:rsid w:val="001C583A"/>
    <w:rsid w:val="001C6775"/>
    <w:rsid w:val="001D01DF"/>
    <w:rsid w:val="001D0816"/>
    <w:rsid w:val="001D2EAF"/>
    <w:rsid w:val="001D35C9"/>
    <w:rsid w:val="001D3A8B"/>
    <w:rsid w:val="001D4A94"/>
    <w:rsid w:val="001D5C5E"/>
    <w:rsid w:val="001D6818"/>
    <w:rsid w:val="001E0225"/>
    <w:rsid w:val="001E0D9C"/>
    <w:rsid w:val="001E18E5"/>
    <w:rsid w:val="001E246C"/>
    <w:rsid w:val="001E26AB"/>
    <w:rsid w:val="001E275A"/>
    <w:rsid w:val="001E31BA"/>
    <w:rsid w:val="001E36FC"/>
    <w:rsid w:val="001E38B9"/>
    <w:rsid w:val="001E604A"/>
    <w:rsid w:val="001E6E44"/>
    <w:rsid w:val="001E7485"/>
    <w:rsid w:val="001F1566"/>
    <w:rsid w:val="001F2B50"/>
    <w:rsid w:val="001F4276"/>
    <w:rsid w:val="001F658F"/>
    <w:rsid w:val="001F75CA"/>
    <w:rsid w:val="00200DFE"/>
    <w:rsid w:val="002016A1"/>
    <w:rsid w:val="002020D7"/>
    <w:rsid w:val="0020487B"/>
    <w:rsid w:val="00204EC4"/>
    <w:rsid w:val="00204EF0"/>
    <w:rsid w:val="002051E8"/>
    <w:rsid w:val="00205A8E"/>
    <w:rsid w:val="00205DEB"/>
    <w:rsid w:val="00212587"/>
    <w:rsid w:val="00212761"/>
    <w:rsid w:val="00213403"/>
    <w:rsid w:val="00215848"/>
    <w:rsid w:val="0021592E"/>
    <w:rsid w:val="002169EC"/>
    <w:rsid w:val="0021767F"/>
    <w:rsid w:val="00217D11"/>
    <w:rsid w:val="002215B7"/>
    <w:rsid w:val="00221D10"/>
    <w:rsid w:val="00222220"/>
    <w:rsid w:val="00222239"/>
    <w:rsid w:val="00222242"/>
    <w:rsid w:val="00223281"/>
    <w:rsid w:val="00223B28"/>
    <w:rsid w:val="00223FE6"/>
    <w:rsid w:val="002247B3"/>
    <w:rsid w:val="00225464"/>
    <w:rsid w:val="002257AE"/>
    <w:rsid w:val="00231178"/>
    <w:rsid w:val="00232937"/>
    <w:rsid w:val="00232ECC"/>
    <w:rsid w:val="00234083"/>
    <w:rsid w:val="002345BF"/>
    <w:rsid w:val="002356FB"/>
    <w:rsid w:val="00235A66"/>
    <w:rsid w:val="002366ED"/>
    <w:rsid w:val="002368AE"/>
    <w:rsid w:val="00241795"/>
    <w:rsid w:val="00241A24"/>
    <w:rsid w:val="0024265C"/>
    <w:rsid w:val="0024375F"/>
    <w:rsid w:val="00243814"/>
    <w:rsid w:val="00250413"/>
    <w:rsid w:val="002508D5"/>
    <w:rsid w:val="002525F2"/>
    <w:rsid w:val="002534EE"/>
    <w:rsid w:val="002536BD"/>
    <w:rsid w:val="00255367"/>
    <w:rsid w:val="00255749"/>
    <w:rsid w:val="00256CF3"/>
    <w:rsid w:val="00257C7A"/>
    <w:rsid w:val="0026238B"/>
    <w:rsid w:val="00263782"/>
    <w:rsid w:val="002678D0"/>
    <w:rsid w:val="002679D6"/>
    <w:rsid w:val="00267AF7"/>
    <w:rsid w:val="00270173"/>
    <w:rsid w:val="00271B8C"/>
    <w:rsid w:val="00274AB0"/>
    <w:rsid w:val="00275BAD"/>
    <w:rsid w:val="00275F39"/>
    <w:rsid w:val="00276113"/>
    <w:rsid w:val="00276447"/>
    <w:rsid w:val="002771E6"/>
    <w:rsid w:val="002776A9"/>
    <w:rsid w:val="00277E28"/>
    <w:rsid w:val="002809B0"/>
    <w:rsid w:val="002841CD"/>
    <w:rsid w:val="002860AD"/>
    <w:rsid w:val="00286774"/>
    <w:rsid w:val="00286A63"/>
    <w:rsid w:val="002874C4"/>
    <w:rsid w:val="0029036A"/>
    <w:rsid w:val="00291B15"/>
    <w:rsid w:val="00291FE6"/>
    <w:rsid w:val="002920F5"/>
    <w:rsid w:val="0029420D"/>
    <w:rsid w:val="00294CB4"/>
    <w:rsid w:val="00296024"/>
    <w:rsid w:val="002A07CF"/>
    <w:rsid w:val="002A256F"/>
    <w:rsid w:val="002A3F4F"/>
    <w:rsid w:val="002A4671"/>
    <w:rsid w:val="002A4C54"/>
    <w:rsid w:val="002A5D4B"/>
    <w:rsid w:val="002A69AB"/>
    <w:rsid w:val="002B302F"/>
    <w:rsid w:val="002B339D"/>
    <w:rsid w:val="002B7E26"/>
    <w:rsid w:val="002C0D30"/>
    <w:rsid w:val="002C2841"/>
    <w:rsid w:val="002C3E10"/>
    <w:rsid w:val="002C4762"/>
    <w:rsid w:val="002C47D5"/>
    <w:rsid w:val="002C4A2C"/>
    <w:rsid w:val="002C5DC1"/>
    <w:rsid w:val="002D034C"/>
    <w:rsid w:val="002D0B50"/>
    <w:rsid w:val="002D36B5"/>
    <w:rsid w:val="002D5230"/>
    <w:rsid w:val="002D6F2F"/>
    <w:rsid w:val="002D74EC"/>
    <w:rsid w:val="002D75F9"/>
    <w:rsid w:val="002E0872"/>
    <w:rsid w:val="002E0C13"/>
    <w:rsid w:val="002E2310"/>
    <w:rsid w:val="002E30AC"/>
    <w:rsid w:val="002E3ABC"/>
    <w:rsid w:val="002E76AB"/>
    <w:rsid w:val="002F18D0"/>
    <w:rsid w:val="002F3C63"/>
    <w:rsid w:val="002F4DE9"/>
    <w:rsid w:val="002F50D5"/>
    <w:rsid w:val="002F5636"/>
    <w:rsid w:val="002F72C4"/>
    <w:rsid w:val="00300F0A"/>
    <w:rsid w:val="0030673D"/>
    <w:rsid w:val="00306D27"/>
    <w:rsid w:val="003104A8"/>
    <w:rsid w:val="00310CC7"/>
    <w:rsid w:val="00310D01"/>
    <w:rsid w:val="00311124"/>
    <w:rsid w:val="003120E8"/>
    <w:rsid w:val="00312630"/>
    <w:rsid w:val="00312755"/>
    <w:rsid w:val="00313B60"/>
    <w:rsid w:val="0032110F"/>
    <w:rsid w:val="003238F0"/>
    <w:rsid w:val="003337A3"/>
    <w:rsid w:val="00333AA5"/>
    <w:rsid w:val="00333DD1"/>
    <w:rsid w:val="00333EB1"/>
    <w:rsid w:val="003347D0"/>
    <w:rsid w:val="00335FB1"/>
    <w:rsid w:val="00336D4F"/>
    <w:rsid w:val="0033718A"/>
    <w:rsid w:val="00337A05"/>
    <w:rsid w:val="00337FED"/>
    <w:rsid w:val="00340A11"/>
    <w:rsid w:val="00340DDB"/>
    <w:rsid w:val="0034574B"/>
    <w:rsid w:val="003467CE"/>
    <w:rsid w:val="00347FFB"/>
    <w:rsid w:val="00350CCC"/>
    <w:rsid w:val="00350EA9"/>
    <w:rsid w:val="00351C47"/>
    <w:rsid w:val="0035278B"/>
    <w:rsid w:val="003535C1"/>
    <w:rsid w:val="00354FB5"/>
    <w:rsid w:val="00356702"/>
    <w:rsid w:val="00356C6E"/>
    <w:rsid w:val="00357128"/>
    <w:rsid w:val="00362BF8"/>
    <w:rsid w:val="00365E15"/>
    <w:rsid w:val="003665E6"/>
    <w:rsid w:val="00370126"/>
    <w:rsid w:val="003711D9"/>
    <w:rsid w:val="003747FE"/>
    <w:rsid w:val="00377BC3"/>
    <w:rsid w:val="00380F75"/>
    <w:rsid w:val="003814C3"/>
    <w:rsid w:val="003818C7"/>
    <w:rsid w:val="0038204B"/>
    <w:rsid w:val="003823B0"/>
    <w:rsid w:val="00383E2F"/>
    <w:rsid w:val="00384EEB"/>
    <w:rsid w:val="0038608A"/>
    <w:rsid w:val="0038670E"/>
    <w:rsid w:val="00386728"/>
    <w:rsid w:val="00390C83"/>
    <w:rsid w:val="00396CC2"/>
    <w:rsid w:val="00396EE0"/>
    <w:rsid w:val="003A3ABA"/>
    <w:rsid w:val="003A6490"/>
    <w:rsid w:val="003B325D"/>
    <w:rsid w:val="003B39AF"/>
    <w:rsid w:val="003B5C1A"/>
    <w:rsid w:val="003B5F89"/>
    <w:rsid w:val="003B6A28"/>
    <w:rsid w:val="003B7365"/>
    <w:rsid w:val="003C0460"/>
    <w:rsid w:val="003C35F9"/>
    <w:rsid w:val="003C40AC"/>
    <w:rsid w:val="003C577B"/>
    <w:rsid w:val="003C6F2E"/>
    <w:rsid w:val="003D05E1"/>
    <w:rsid w:val="003D0C9E"/>
    <w:rsid w:val="003D1EF4"/>
    <w:rsid w:val="003D2B98"/>
    <w:rsid w:val="003D317B"/>
    <w:rsid w:val="003D3A95"/>
    <w:rsid w:val="003D3B5F"/>
    <w:rsid w:val="003D4104"/>
    <w:rsid w:val="003D4AAB"/>
    <w:rsid w:val="003D6B59"/>
    <w:rsid w:val="003D7EB2"/>
    <w:rsid w:val="003E12CE"/>
    <w:rsid w:val="003E204F"/>
    <w:rsid w:val="003E22E0"/>
    <w:rsid w:val="003E3AB5"/>
    <w:rsid w:val="003E4537"/>
    <w:rsid w:val="003E6A84"/>
    <w:rsid w:val="003E7FE6"/>
    <w:rsid w:val="003F0897"/>
    <w:rsid w:val="003F1F46"/>
    <w:rsid w:val="003F2145"/>
    <w:rsid w:val="003F2FBC"/>
    <w:rsid w:val="003F3E44"/>
    <w:rsid w:val="003F40DC"/>
    <w:rsid w:val="003F5A29"/>
    <w:rsid w:val="003F5FE5"/>
    <w:rsid w:val="003F760D"/>
    <w:rsid w:val="0040037E"/>
    <w:rsid w:val="004004D6"/>
    <w:rsid w:val="004006CF"/>
    <w:rsid w:val="00406C77"/>
    <w:rsid w:val="0040701D"/>
    <w:rsid w:val="004104C4"/>
    <w:rsid w:val="0041280C"/>
    <w:rsid w:val="00412FB0"/>
    <w:rsid w:val="0041338D"/>
    <w:rsid w:val="004136FF"/>
    <w:rsid w:val="00413739"/>
    <w:rsid w:val="00413E1C"/>
    <w:rsid w:val="0041471E"/>
    <w:rsid w:val="004158D6"/>
    <w:rsid w:val="00415EC0"/>
    <w:rsid w:val="00416730"/>
    <w:rsid w:val="004215AC"/>
    <w:rsid w:val="00422638"/>
    <w:rsid w:val="004238EB"/>
    <w:rsid w:val="00424721"/>
    <w:rsid w:val="00425028"/>
    <w:rsid w:val="0042548B"/>
    <w:rsid w:val="004269EE"/>
    <w:rsid w:val="00426B5E"/>
    <w:rsid w:val="00427C9A"/>
    <w:rsid w:val="004346C6"/>
    <w:rsid w:val="0043484C"/>
    <w:rsid w:val="0043691D"/>
    <w:rsid w:val="00440C33"/>
    <w:rsid w:val="00440FC2"/>
    <w:rsid w:val="004418CD"/>
    <w:rsid w:val="00442DBE"/>
    <w:rsid w:val="00446724"/>
    <w:rsid w:val="004510DF"/>
    <w:rsid w:val="00452A62"/>
    <w:rsid w:val="00453A76"/>
    <w:rsid w:val="00453E82"/>
    <w:rsid w:val="00455027"/>
    <w:rsid w:val="00455B4F"/>
    <w:rsid w:val="004560DA"/>
    <w:rsid w:val="004568C9"/>
    <w:rsid w:val="00457FEC"/>
    <w:rsid w:val="00460539"/>
    <w:rsid w:val="00460B44"/>
    <w:rsid w:val="00461122"/>
    <w:rsid w:val="00461BE8"/>
    <w:rsid w:val="00462488"/>
    <w:rsid w:val="004664F2"/>
    <w:rsid w:val="00467B15"/>
    <w:rsid w:val="00471810"/>
    <w:rsid w:val="004732D1"/>
    <w:rsid w:val="00474CE0"/>
    <w:rsid w:val="004767C7"/>
    <w:rsid w:val="00477319"/>
    <w:rsid w:val="00477B15"/>
    <w:rsid w:val="004814D5"/>
    <w:rsid w:val="004820E4"/>
    <w:rsid w:val="00482806"/>
    <w:rsid w:val="004829A7"/>
    <w:rsid w:val="00485AFB"/>
    <w:rsid w:val="00485E37"/>
    <w:rsid w:val="00487DCD"/>
    <w:rsid w:val="0049637D"/>
    <w:rsid w:val="00496B42"/>
    <w:rsid w:val="004974C0"/>
    <w:rsid w:val="00497EB7"/>
    <w:rsid w:val="004A2231"/>
    <w:rsid w:val="004A26F6"/>
    <w:rsid w:val="004A323D"/>
    <w:rsid w:val="004A39EF"/>
    <w:rsid w:val="004A3FFF"/>
    <w:rsid w:val="004A4BC4"/>
    <w:rsid w:val="004A6EE1"/>
    <w:rsid w:val="004B20F5"/>
    <w:rsid w:val="004B2D87"/>
    <w:rsid w:val="004B4436"/>
    <w:rsid w:val="004B6BE4"/>
    <w:rsid w:val="004B7DAA"/>
    <w:rsid w:val="004C0E67"/>
    <w:rsid w:val="004C1216"/>
    <w:rsid w:val="004C367E"/>
    <w:rsid w:val="004C38AA"/>
    <w:rsid w:val="004C4F63"/>
    <w:rsid w:val="004C705B"/>
    <w:rsid w:val="004D1207"/>
    <w:rsid w:val="004D1E53"/>
    <w:rsid w:val="004D2FDC"/>
    <w:rsid w:val="004D55A5"/>
    <w:rsid w:val="004D6316"/>
    <w:rsid w:val="004D6EE1"/>
    <w:rsid w:val="004E131D"/>
    <w:rsid w:val="004E4675"/>
    <w:rsid w:val="004E4CF7"/>
    <w:rsid w:val="004E5A06"/>
    <w:rsid w:val="004E5A4D"/>
    <w:rsid w:val="004E5C15"/>
    <w:rsid w:val="004F1736"/>
    <w:rsid w:val="004F4793"/>
    <w:rsid w:val="004F5746"/>
    <w:rsid w:val="004F663C"/>
    <w:rsid w:val="005021D4"/>
    <w:rsid w:val="005048AC"/>
    <w:rsid w:val="00506B63"/>
    <w:rsid w:val="00510F0E"/>
    <w:rsid w:val="00515283"/>
    <w:rsid w:val="005157BF"/>
    <w:rsid w:val="0052023A"/>
    <w:rsid w:val="00520795"/>
    <w:rsid w:val="0052198E"/>
    <w:rsid w:val="00521A7D"/>
    <w:rsid w:val="00523C72"/>
    <w:rsid w:val="00524FCF"/>
    <w:rsid w:val="0052514D"/>
    <w:rsid w:val="00525CF7"/>
    <w:rsid w:val="00525EB6"/>
    <w:rsid w:val="005268A9"/>
    <w:rsid w:val="005273EA"/>
    <w:rsid w:val="0053024D"/>
    <w:rsid w:val="00531B59"/>
    <w:rsid w:val="005323D4"/>
    <w:rsid w:val="005323FA"/>
    <w:rsid w:val="00532D67"/>
    <w:rsid w:val="00533197"/>
    <w:rsid w:val="0053691A"/>
    <w:rsid w:val="00540879"/>
    <w:rsid w:val="00541646"/>
    <w:rsid w:val="00545C1E"/>
    <w:rsid w:val="00545FE5"/>
    <w:rsid w:val="005469F0"/>
    <w:rsid w:val="00550B20"/>
    <w:rsid w:val="005527E5"/>
    <w:rsid w:val="00556E65"/>
    <w:rsid w:val="005577D5"/>
    <w:rsid w:val="00561A7E"/>
    <w:rsid w:val="00561E02"/>
    <w:rsid w:val="00563CAD"/>
    <w:rsid w:val="00563F0C"/>
    <w:rsid w:val="00564559"/>
    <w:rsid w:val="00564676"/>
    <w:rsid w:val="00565BE4"/>
    <w:rsid w:val="005665EC"/>
    <w:rsid w:val="00567DAF"/>
    <w:rsid w:val="00570E0A"/>
    <w:rsid w:val="00571740"/>
    <w:rsid w:val="00571FBD"/>
    <w:rsid w:val="00573089"/>
    <w:rsid w:val="005744BE"/>
    <w:rsid w:val="00576265"/>
    <w:rsid w:val="005802E1"/>
    <w:rsid w:val="005808FA"/>
    <w:rsid w:val="00582059"/>
    <w:rsid w:val="00582C51"/>
    <w:rsid w:val="00582F3F"/>
    <w:rsid w:val="00583E5E"/>
    <w:rsid w:val="005842F8"/>
    <w:rsid w:val="00585B87"/>
    <w:rsid w:val="00586A1E"/>
    <w:rsid w:val="00590463"/>
    <w:rsid w:val="00591111"/>
    <w:rsid w:val="00591FF7"/>
    <w:rsid w:val="005942FC"/>
    <w:rsid w:val="00595353"/>
    <w:rsid w:val="0059570D"/>
    <w:rsid w:val="00597186"/>
    <w:rsid w:val="005A0036"/>
    <w:rsid w:val="005A1424"/>
    <w:rsid w:val="005A25A2"/>
    <w:rsid w:val="005A3FB1"/>
    <w:rsid w:val="005A45EE"/>
    <w:rsid w:val="005A5104"/>
    <w:rsid w:val="005A677A"/>
    <w:rsid w:val="005B011D"/>
    <w:rsid w:val="005B2C6B"/>
    <w:rsid w:val="005B3567"/>
    <w:rsid w:val="005B4216"/>
    <w:rsid w:val="005B622A"/>
    <w:rsid w:val="005B69B5"/>
    <w:rsid w:val="005C08FD"/>
    <w:rsid w:val="005C0932"/>
    <w:rsid w:val="005C0F2B"/>
    <w:rsid w:val="005C34E4"/>
    <w:rsid w:val="005C4863"/>
    <w:rsid w:val="005C4E7E"/>
    <w:rsid w:val="005C530B"/>
    <w:rsid w:val="005C6535"/>
    <w:rsid w:val="005C77E1"/>
    <w:rsid w:val="005D211D"/>
    <w:rsid w:val="005D2AC2"/>
    <w:rsid w:val="005D358B"/>
    <w:rsid w:val="005D47F6"/>
    <w:rsid w:val="005D68B9"/>
    <w:rsid w:val="005D77FE"/>
    <w:rsid w:val="005D7CFD"/>
    <w:rsid w:val="005E0346"/>
    <w:rsid w:val="005E0F1B"/>
    <w:rsid w:val="005E210E"/>
    <w:rsid w:val="005E2512"/>
    <w:rsid w:val="005E30D8"/>
    <w:rsid w:val="005E3C79"/>
    <w:rsid w:val="005E5F87"/>
    <w:rsid w:val="005E739F"/>
    <w:rsid w:val="005F0F7A"/>
    <w:rsid w:val="005F328D"/>
    <w:rsid w:val="005F3968"/>
    <w:rsid w:val="005F4CA6"/>
    <w:rsid w:val="005F567C"/>
    <w:rsid w:val="005F69F2"/>
    <w:rsid w:val="005F71D7"/>
    <w:rsid w:val="005F791C"/>
    <w:rsid w:val="00600045"/>
    <w:rsid w:val="00601256"/>
    <w:rsid w:val="00602B69"/>
    <w:rsid w:val="00605113"/>
    <w:rsid w:val="006055DD"/>
    <w:rsid w:val="00607418"/>
    <w:rsid w:val="00607C11"/>
    <w:rsid w:val="0061152A"/>
    <w:rsid w:val="006124A8"/>
    <w:rsid w:val="0061448B"/>
    <w:rsid w:val="00614656"/>
    <w:rsid w:val="00615034"/>
    <w:rsid w:val="00615C7B"/>
    <w:rsid w:val="006172ED"/>
    <w:rsid w:val="00621C2F"/>
    <w:rsid w:val="00621E9E"/>
    <w:rsid w:val="006224CD"/>
    <w:rsid w:val="00625DA9"/>
    <w:rsid w:val="0062691F"/>
    <w:rsid w:val="00626C38"/>
    <w:rsid w:val="00626ED5"/>
    <w:rsid w:val="00631844"/>
    <w:rsid w:val="006340D8"/>
    <w:rsid w:val="00634D1F"/>
    <w:rsid w:val="00635305"/>
    <w:rsid w:val="006356DC"/>
    <w:rsid w:val="00637ED0"/>
    <w:rsid w:val="0064086B"/>
    <w:rsid w:val="0064125E"/>
    <w:rsid w:val="00643453"/>
    <w:rsid w:val="00643B89"/>
    <w:rsid w:val="006464F8"/>
    <w:rsid w:val="00651998"/>
    <w:rsid w:val="00652FBE"/>
    <w:rsid w:val="0065569E"/>
    <w:rsid w:val="006576C7"/>
    <w:rsid w:val="00657D9E"/>
    <w:rsid w:val="00657E8D"/>
    <w:rsid w:val="00661615"/>
    <w:rsid w:val="006626AE"/>
    <w:rsid w:val="006627EF"/>
    <w:rsid w:val="006667D1"/>
    <w:rsid w:val="00666E1F"/>
    <w:rsid w:val="00670919"/>
    <w:rsid w:val="00670938"/>
    <w:rsid w:val="006709B9"/>
    <w:rsid w:val="00671BAB"/>
    <w:rsid w:val="00672227"/>
    <w:rsid w:val="00674BE5"/>
    <w:rsid w:val="00675BE4"/>
    <w:rsid w:val="006762A1"/>
    <w:rsid w:val="00682E20"/>
    <w:rsid w:val="0068312E"/>
    <w:rsid w:val="00683230"/>
    <w:rsid w:val="006837E2"/>
    <w:rsid w:val="006850E3"/>
    <w:rsid w:val="00685B8A"/>
    <w:rsid w:val="00687A38"/>
    <w:rsid w:val="00690BA9"/>
    <w:rsid w:val="00691E57"/>
    <w:rsid w:val="00691F74"/>
    <w:rsid w:val="006920C1"/>
    <w:rsid w:val="006924E7"/>
    <w:rsid w:val="00694368"/>
    <w:rsid w:val="00694B82"/>
    <w:rsid w:val="00696F98"/>
    <w:rsid w:val="006A1312"/>
    <w:rsid w:val="006A2E1A"/>
    <w:rsid w:val="006A4EF7"/>
    <w:rsid w:val="006A4EFC"/>
    <w:rsid w:val="006A6207"/>
    <w:rsid w:val="006B0B45"/>
    <w:rsid w:val="006B35AB"/>
    <w:rsid w:val="006B5200"/>
    <w:rsid w:val="006B5E2D"/>
    <w:rsid w:val="006B5FB5"/>
    <w:rsid w:val="006B6F18"/>
    <w:rsid w:val="006B7672"/>
    <w:rsid w:val="006C1DF6"/>
    <w:rsid w:val="006C3439"/>
    <w:rsid w:val="006C4BBD"/>
    <w:rsid w:val="006C6775"/>
    <w:rsid w:val="006C759A"/>
    <w:rsid w:val="006C79B7"/>
    <w:rsid w:val="006D0DD3"/>
    <w:rsid w:val="006D1B97"/>
    <w:rsid w:val="006D3C28"/>
    <w:rsid w:val="006D7648"/>
    <w:rsid w:val="006E0D8D"/>
    <w:rsid w:val="006E10B2"/>
    <w:rsid w:val="006E1AE5"/>
    <w:rsid w:val="006E1E4F"/>
    <w:rsid w:val="006E29B6"/>
    <w:rsid w:val="006E387F"/>
    <w:rsid w:val="006F171B"/>
    <w:rsid w:val="006F30B0"/>
    <w:rsid w:val="006F351C"/>
    <w:rsid w:val="006F4951"/>
    <w:rsid w:val="006F5035"/>
    <w:rsid w:val="006F59A3"/>
    <w:rsid w:val="006F6644"/>
    <w:rsid w:val="006F6754"/>
    <w:rsid w:val="006F705B"/>
    <w:rsid w:val="00700374"/>
    <w:rsid w:val="00700CD2"/>
    <w:rsid w:val="00701087"/>
    <w:rsid w:val="007011A2"/>
    <w:rsid w:val="0070492F"/>
    <w:rsid w:val="007053CC"/>
    <w:rsid w:val="00706D0B"/>
    <w:rsid w:val="0071197A"/>
    <w:rsid w:val="00714205"/>
    <w:rsid w:val="0071425D"/>
    <w:rsid w:val="00717100"/>
    <w:rsid w:val="007174F5"/>
    <w:rsid w:val="00717920"/>
    <w:rsid w:val="00722B9E"/>
    <w:rsid w:val="00723417"/>
    <w:rsid w:val="0072469E"/>
    <w:rsid w:val="0072605E"/>
    <w:rsid w:val="00726156"/>
    <w:rsid w:val="00727FA7"/>
    <w:rsid w:val="00731620"/>
    <w:rsid w:val="00732866"/>
    <w:rsid w:val="0073293D"/>
    <w:rsid w:val="0073296F"/>
    <w:rsid w:val="00734EFE"/>
    <w:rsid w:val="00735357"/>
    <w:rsid w:val="00736487"/>
    <w:rsid w:val="00736BA5"/>
    <w:rsid w:val="007400F5"/>
    <w:rsid w:val="0074076A"/>
    <w:rsid w:val="00741D3C"/>
    <w:rsid w:val="00742825"/>
    <w:rsid w:val="00745341"/>
    <w:rsid w:val="007472FE"/>
    <w:rsid w:val="007473D0"/>
    <w:rsid w:val="00747671"/>
    <w:rsid w:val="00752003"/>
    <w:rsid w:val="00753128"/>
    <w:rsid w:val="00757318"/>
    <w:rsid w:val="00760456"/>
    <w:rsid w:val="00762C2E"/>
    <w:rsid w:val="007647C9"/>
    <w:rsid w:val="00764AE0"/>
    <w:rsid w:val="007650FE"/>
    <w:rsid w:val="00765B14"/>
    <w:rsid w:val="0077070A"/>
    <w:rsid w:val="007707A8"/>
    <w:rsid w:val="00772D86"/>
    <w:rsid w:val="00772E86"/>
    <w:rsid w:val="00774F42"/>
    <w:rsid w:val="00775D30"/>
    <w:rsid w:val="00777840"/>
    <w:rsid w:val="00781673"/>
    <w:rsid w:val="00783459"/>
    <w:rsid w:val="00783C28"/>
    <w:rsid w:val="00783E05"/>
    <w:rsid w:val="00784445"/>
    <w:rsid w:val="0078699E"/>
    <w:rsid w:val="00787051"/>
    <w:rsid w:val="00787475"/>
    <w:rsid w:val="00787EFD"/>
    <w:rsid w:val="007927DE"/>
    <w:rsid w:val="00792F54"/>
    <w:rsid w:val="00793A60"/>
    <w:rsid w:val="0079526D"/>
    <w:rsid w:val="00796120"/>
    <w:rsid w:val="00796275"/>
    <w:rsid w:val="00797D46"/>
    <w:rsid w:val="007A126B"/>
    <w:rsid w:val="007A1665"/>
    <w:rsid w:val="007B32C4"/>
    <w:rsid w:val="007B3924"/>
    <w:rsid w:val="007B4ED2"/>
    <w:rsid w:val="007B6380"/>
    <w:rsid w:val="007B7527"/>
    <w:rsid w:val="007C2621"/>
    <w:rsid w:val="007C28CD"/>
    <w:rsid w:val="007C2F63"/>
    <w:rsid w:val="007C32DF"/>
    <w:rsid w:val="007C36C4"/>
    <w:rsid w:val="007C4376"/>
    <w:rsid w:val="007C4617"/>
    <w:rsid w:val="007C54B7"/>
    <w:rsid w:val="007C56D1"/>
    <w:rsid w:val="007C5D69"/>
    <w:rsid w:val="007C6483"/>
    <w:rsid w:val="007C66F4"/>
    <w:rsid w:val="007C68DA"/>
    <w:rsid w:val="007C6CB0"/>
    <w:rsid w:val="007C70F8"/>
    <w:rsid w:val="007D069C"/>
    <w:rsid w:val="007D08B2"/>
    <w:rsid w:val="007D174C"/>
    <w:rsid w:val="007D1A93"/>
    <w:rsid w:val="007D1E41"/>
    <w:rsid w:val="007D271D"/>
    <w:rsid w:val="007D2B85"/>
    <w:rsid w:val="007D33D5"/>
    <w:rsid w:val="007D3787"/>
    <w:rsid w:val="007D3BDD"/>
    <w:rsid w:val="007D5B93"/>
    <w:rsid w:val="007D764D"/>
    <w:rsid w:val="007E0351"/>
    <w:rsid w:val="007E2091"/>
    <w:rsid w:val="007E31AA"/>
    <w:rsid w:val="007E5519"/>
    <w:rsid w:val="007E663F"/>
    <w:rsid w:val="007E68BC"/>
    <w:rsid w:val="007E7D36"/>
    <w:rsid w:val="007F0497"/>
    <w:rsid w:val="007F1D4F"/>
    <w:rsid w:val="007F1DD8"/>
    <w:rsid w:val="007F2057"/>
    <w:rsid w:val="007F2F6A"/>
    <w:rsid w:val="007F35D0"/>
    <w:rsid w:val="007F37E8"/>
    <w:rsid w:val="007F3FDF"/>
    <w:rsid w:val="007F48EA"/>
    <w:rsid w:val="007F53C4"/>
    <w:rsid w:val="007F729C"/>
    <w:rsid w:val="007F752C"/>
    <w:rsid w:val="008031D7"/>
    <w:rsid w:val="008032E9"/>
    <w:rsid w:val="00803B16"/>
    <w:rsid w:val="00804FE3"/>
    <w:rsid w:val="00805A54"/>
    <w:rsid w:val="0080679F"/>
    <w:rsid w:val="00810453"/>
    <w:rsid w:val="00811C83"/>
    <w:rsid w:val="008129D4"/>
    <w:rsid w:val="00812ECA"/>
    <w:rsid w:val="00814CD9"/>
    <w:rsid w:val="0081596B"/>
    <w:rsid w:val="00815BC2"/>
    <w:rsid w:val="00815DA8"/>
    <w:rsid w:val="00816175"/>
    <w:rsid w:val="008165B9"/>
    <w:rsid w:val="00816E05"/>
    <w:rsid w:val="00817126"/>
    <w:rsid w:val="00817C57"/>
    <w:rsid w:val="00822570"/>
    <w:rsid w:val="008234B3"/>
    <w:rsid w:val="00824C6A"/>
    <w:rsid w:val="00825B02"/>
    <w:rsid w:val="00825BBB"/>
    <w:rsid w:val="008261F5"/>
    <w:rsid w:val="00830771"/>
    <w:rsid w:val="00830AD3"/>
    <w:rsid w:val="00833EEC"/>
    <w:rsid w:val="00834D4D"/>
    <w:rsid w:val="0083765B"/>
    <w:rsid w:val="0084024E"/>
    <w:rsid w:val="0084099B"/>
    <w:rsid w:val="008409E8"/>
    <w:rsid w:val="00842527"/>
    <w:rsid w:val="00842E4C"/>
    <w:rsid w:val="00844F1D"/>
    <w:rsid w:val="00844FF7"/>
    <w:rsid w:val="00845035"/>
    <w:rsid w:val="00850006"/>
    <w:rsid w:val="00850430"/>
    <w:rsid w:val="00851997"/>
    <w:rsid w:val="008520A9"/>
    <w:rsid w:val="008522AD"/>
    <w:rsid w:val="00852328"/>
    <w:rsid w:val="008527B0"/>
    <w:rsid w:val="008542B5"/>
    <w:rsid w:val="00855489"/>
    <w:rsid w:val="00855733"/>
    <w:rsid w:val="00855B65"/>
    <w:rsid w:val="00856929"/>
    <w:rsid w:val="00856FE1"/>
    <w:rsid w:val="00857161"/>
    <w:rsid w:val="00860432"/>
    <w:rsid w:val="008611F1"/>
    <w:rsid w:val="00861F6F"/>
    <w:rsid w:val="0086244E"/>
    <w:rsid w:val="008625EA"/>
    <w:rsid w:val="0086534D"/>
    <w:rsid w:val="00865B66"/>
    <w:rsid w:val="008667F1"/>
    <w:rsid w:val="00867405"/>
    <w:rsid w:val="0087007A"/>
    <w:rsid w:val="00873496"/>
    <w:rsid w:val="00873EBE"/>
    <w:rsid w:val="008748FC"/>
    <w:rsid w:val="00874BCA"/>
    <w:rsid w:val="00875557"/>
    <w:rsid w:val="00884D9D"/>
    <w:rsid w:val="00886AA5"/>
    <w:rsid w:val="0089049E"/>
    <w:rsid w:val="00891296"/>
    <w:rsid w:val="0089318F"/>
    <w:rsid w:val="0089373F"/>
    <w:rsid w:val="008954F4"/>
    <w:rsid w:val="00895642"/>
    <w:rsid w:val="00896AF6"/>
    <w:rsid w:val="008A04B8"/>
    <w:rsid w:val="008A1F3B"/>
    <w:rsid w:val="008A2097"/>
    <w:rsid w:val="008A2714"/>
    <w:rsid w:val="008A27ED"/>
    <w:rsid w:val="008A35A5"/>
    <w:rsid w:val="008A4391"/>
    <w:rsid w:val="008A4E45"/>
    <w:rsid w:val="008A7372"/>
    <w:rsid w:val="008B2697"/>
    <w:rsid w:val="008B2B69"/>
    <w:rsid w:val="008B2FD4"/>
    <w:rsid w:val="008B43BA"/>
    <w:rsid w:val="008B4482"/>
    <w:rsid w:val="008B4C87"/>
    <w:rsid w:val="008B60B3"/>
    <w:rsid w:val="008B623E"/>
    <w:rsid w:val="008B64BD"/>
    <w:rsid w:val="008B7C8D"/>
    <w:rsid w:val="008C0974"/>
    <w:rsid w:val="008C11CD"/>
    <w:rsid w:val="008C16D7"/>
    <w:rsid w:val="008C18BC"/>
    <w:rsid w:val="008C27CB"/>
    <w:rsid w:val="008C4234"/>
    <w:rsid w:val="008C5EAC"/>
    <w:rsid w:val="008C67D2"/>
    <w:rsid w:val="008C6AD5"/>
    <w:rsid w:val="008D09EE"/>
    <w:rsid w:val="008D0D0C"/>
    <w:rsid w:val="008D1603"/>
    <w:rsid w:val="008D54A0"/>
    <w:rsid w:val="008D54C5"/>
    <w:rsid w:val="008D585D"/>
    <w:rsid w:val="008E0E5F"/>
    <w:rsid w:val="008E1409"/>
    <w:rsid w:val="008E2141"/>
    <w:rsid w:val="008E2784"/>
    <w:rsid w:val="008E30CE"/>
    <w:rsid w:val="008E40E5"/>
    <w:rsid w:val="008E659B"/>
    <w:rsid w:val="008F2AB0"/>
    <w:rsid w:val="008F3D01"/>
    <w:rsid w:val="008F4430"/>
    <w:rsid w:val="008F5CE3"/>
    <w:rsid w:val="008F72E3"/>
    <w:rsid w:val="008F7D82"/>
    <w:rsid w:val="00902284"/>
    <w:rsid w:val="0090286B"/>
    <w:rsid w:val="00902C13"/>
    <w:rsid w:val="0090332E"/>
    <w:rsid w:val="009046D2"/>
    <w:rsid w:val="00905C59"/>
    <w:rsid w:val="00912DA9"/>
    <w:rsid w:val="00912ECC"/>
    <w:rsid w:val="00913662"/>
    <w:rsid w:val="0091407C"/>
    <w:rsid w:val="0091500E"/>
    <w:rsid w:val="009177F9"/>
    <w:rsid w:val="009206A4"/>
    <w:rsid w:val="009206B8"/>
    <w:rsid w:val="00920CEB"/>
    <w:rsid w:val="0092329B"/>
    <w:rsid w:val="00923AA0"/>
    <w:rsid w:val="00924BA3"/>
    <w:rsid w:val="00924C33"/>
    <w:rsid w:val="00924DD4"/>
    <w:rsid w:val="00924EB7"/>
    <w:rsid w:val="009308E1"/>
    <w:rsid w:val="00930FDF"/>
    <w:rsid w:val="00931B71"/>
    <w:rsid w:val="00931ED2"/>
    <w:rsid w:val="0093201E"/>
    <w:rsid w:val="00932DBC"/>
    <w:rsid w:val="0093686E"/>
    <w:rsid w:val="00940834"/>
    <w:rsid w:val="00940B5E"/>
    <w:rsid w:val="00941D87"/>
    <w:rsid w:val="00943608"/>
    <w:rsid w:val="009452F9"/>
    <w:rsid w:val="00946630"/>
    <w:rsid w:val="00947C76"/>
    <w:rsid w:val="009502F4"/>
    <w:rsid w:val="00951F23"/>
    <w:rsid w:val="009520E3"/>
    <w:rsid w:val="00952269"/>
    <w:rsid w:val="00952854"/>
    <w:rsid w:val="0095448A"/>
    <w:rsid w:val="00954993"/>
    <w:rsid w:val="0096054B"/>
    <w:rsid w:val="00960F04"/>
    <w:rsid w:val="00963169"/>
    <w:rsid w:val="00963632"/>
    <w:rsid w:val="00965809"/>
    <w:rsid w:val="0097162C"/>
    <w:rsid w:val="0097276B"/>
    <w:rsid w:val="00976E88"/>
    <w:rsid w:val="00977A2F"/>
    <w:rsid w:val="00981268"/>
    <w:rsid w:val="009818F3"/>
    <w:rsid w:val="00982C32"/>
    <w:rsid w:val="009836E8"/>
    <w:rsid w:val="009846AF"/>
    <w:rsid w:val="0098719B"/>
    <w:rsid w:val="0099147C"/>
    <w:rsid w:val="00992AA8"/>
    <w:rsid w:val="009934B7"/>
    <w:rsid w:val="009936A5"/>
    <w:rsid w:val="0099479B"/>
    <w:rsid w:val="00996451"/>
    <w:rsid w:val="00996820"/>
    <w:rsid w:val="00997CDA"/>
    <w:rsid w:val="009A102D"/>
    <w:rsid w:val="009A17DA"/>
    <w:rsid w:val="009A1F87"/>
    <w:rsid w:val="009A2027"/>
    <w:rsid w:val="009A3530"/>
    <w:rsid w:val="009A40C7"/>
    <w:rsid w:val="009A645C"/>
    <w:rsid w:val="009B1CBF"/>
    <w:rsid w:val="009B232B"/>
    <w:rsid w:val="009B33CB"/>
    <w:rsid w:val="009B343F"/>
    <w:rsid w:val="009B4BA2"/>
    <w:rsid w:val="009B6483"/>
    <w:rsid w:val="009B6BF4"/>
    <w:rsid w:val="009C2036"/>
    <w:rsid w:val="009C40FB"/>
    <w:rsid w:val="009C4EF4"/>
    <w:rsid w:val="009C5701"/>
    <w:rsid w:val="009C63A5"/>
    <w:rsid w:val="009C6D19"/>
    <w:rsid w:val="009D0772"/>
    <w:rsid w:val="009D09E2"/>
    <w:rsid w:val="009D2467"/>
    <w:rsid w:val="009D2AFF"/>
    <w:rsid w:val="009D4777"/>
    <w:rsid w:val="009D6D4C"/>
    <w:rsid w:val="009D6D99"/>
    <w:rsid w:val="009E0427"/>
    <w:rsid w:val="009E15D9"/>
    <w:rsid w:val="009E37F2"/>
    <w:rsid w:val="009E4F67"/>
    <w:rsid w:val="009E578F"/>
    <w:rsid w:val="009E5E0A"/>
    <w:rsid w:val="009E67E1"/>
    <w:rsid w:val="009F0A17"/>
    <w:rsid w:val="009F3267"/>
    <w:rsid w:val="009F3D66"/>
    <w:rsid w:val="009F3F9E"/>
    <w:rsid w:val="009F4AD5"/>
    <w:rsid w:val="009F4D79"/>
    <w:rsid w:val="009F61D4"/>
    <w:rsid w:val="009F67B7"/>
    <w:rsid w:val="00A00DA9"/>
    <w:rsid w:val="00A010BC"/>
    <w:rsid w:val="00A04F37"/>
    <w:rsid w:val="00A074B9"/>
    <w:rsid w:val="00A07CE1"/>
    <w:rsid w:val="00A101C2"/>
    <w:rsid w:val="00A1189A"/>
    <w:rsid w:val="00A122D6"/>
    <w:rsid w:val="00A13F56"/>
    <w:rsid w:val="00A14318"/>
    <w:rsid w:val="00A148E5"/>
    <w:rsid w:val="00A2057E"/>
    <w:rsid w:val="00A20799"/>
    <w:rsid w:val="00A22800"/>
    <w:rsid w:val="00A2525D"/>
    <w:rsid w:val="00A262DC"/>
    <w:rsid w:val="00A27537"/>
    <w:rsid w:val="00A2760E"/>
    <w:rsid w:val="00A32266"/>
    <w:rsid w:val="00A32437"/>
    <w:rsid w:val="00A35CE8"/>
    <w:rsid w:val="00A37C6B"/>
    <w:rsid w:val="00A4060A"/>
    <w:rsid w:val="00A40C70"/>
    <w:rsid w:val="00A4391B"/>
    <w:rsid w:val="00A43946"/>
    <w:rsid w:val="00A4404F"/>
    <w:rsid w:val="00A444D9"/>
    <w:rsid w:val="00A448BE"/>
    <w:rsid w:val="00A46639"/>
    <w:rsid w:val="00A47F26"/>
    <w:rsid w:val="00A50958"/>
    <w:rsid w:val="00A51867"/>
    <w:rsid w:val="00A535BB"/>
    <w:rsid w:val="00A554DD"/>
    <w:rsid w:val="00A55C23"/>
    <w:rsid w:val="00A601EE"/>
    <w:rsid w:val="00A60347"/>
    <w:rsid w:val="00A6165C"/>
    <w:rsid w:val="00A67D70"/>
    <w:rsid w:val="00A719D9"/>
    <w:rsid w:val="00A74538"/>
    <w:rsid w:val="00A75993"/>
    <w:rsid w:val="00A75E33"/>
    <w:rsid w:val="00A76F4A"/>
    <w:rsid w:val="00A77980"/>
    <w:rsid w:val="00A8010C"/>
    <w:rsid w:val="00A846DD"/>
    <w:rsid w:val="00A85A6B"/>
    <w:rsid w:val="00A87B72"/>
    <w:rsid w:val="00A9136A"/>
    <w:rsid w:val="00A921DB"/>
    <w:rsid w:val="00A930D2"/>
    <w:rsid w:val="00A948ED"/>
    <w:rsid w:val="00A94BD9"/>
    <w:rsid w:val="00A94ED4"/>
    <w:rsid w:val="00A95665"/>
    <w:rsid w:val="00A96D99"/>
    <w:rsid w:val="00A97066"/>
    <w:rsid w:val="00AA4680"/>
    <w:rsid w:val="00AA5260"/>
    <w:rsid w:val="00AA66ED"/>
    <w:rsid w:val="00AA6F40"/>
    <w:rsid w:val="00AB1CCD"/>
    <w:rsid w:val="00AB222D"/>
    <w:rsid w:val="00AB2293"/>
    <w:rsid w:val="00AB26CF"/>
    <w:rsid w:val="00AB2B20"/>
    <w:rsid w:val="00AB33AC"/>
    <w:rsid w:val="00AB529E"/>
    <w:rsid w:val="00AC01C0"/>
    <w:rsid w:val="00AC0704"/>
    <w:rsid w:val="00AC0E61"/>
    <w:rsid w:val="00AC1571"/>
    <w:rsid w:val="00AC2635"/>
    <w:rsid w:val="00AC2FE3"/>
    <w:rsid w:val="00AC57C8"/>
    <w:rsid w:val="00AC6E4F"/>
    <w:rsid w:val="00AC7CCD"/>
    <w:rsid w:val="00AD0428"/>
    <w:rsid w:val="00AD18C7"/>
    <w:rsid w:val="00AD3021"/>
    <w:rsid w:val="00AD3B05"/>
    <w:rsid w:val="00AD415A"/>
    <w:rsid w:val="00AD46A6"/>
    <w:rsid w:val="00AD6E84"/>
    <w:rsid w:val="00AD70D8"/>
    <w:rsid w:val="00AD7A39"/>
    <w:rsid w:val="00AE19C7"/>
    <w:rsid w:val="00AE240A"/>
    <w:rsid w:val="00AE35A4"/>
    <w:rsid w:val="00AE37FD"/>
    <w:rsid w:val="00AE4EAE"/>
    <w:rsid w:val="00AE59F7"/>
    <w:rsid w:val="00AE7EA5"/>
    <w:rsid w:val="00AE7FA8"/>
    <w:rsid w:val="00AF3143"/>
    <w:rsid w:val="00AF5294"/>
    <w:rsid w:val="00AF786E"/>
    <w:rsid w:val="00B00C48"/>
    <w:rsid w:val="00B01A49"/>
    <w:rsid w:val="00B0287F"/>
    <w:rsid w:val="00B06BDA"/>
    <w:rsid w:val="00B077DB"/>
    <w:rsid w:val="00B07AD4"/>
    <w:rsid w:val="00B1218A"/>
    <w:rsid w:val="00B21986"/>
    <w:rsid w:val="00B232D0"/>
    <w:rsid w:val="00B24AD0"/>
    <w:rsid w:val="00B31032"/>
    <w:rsid w:val="00B32CA3"/>
    <w:rsid w:val="00B33159"/>
    <w:rsid w:val="00B33953"/>
    <w:rsid w:val="00B36336"/>
    <w:rsid w:val="00B37525"/>
    <w:rsid w:val="00B4348A"/>
    <w:rsid w:val="00B4588C"/>
    <w:rsid w:val="00B46722"/>
    <w:rsid w:val="00B46E5B"/>
    <w:rsid w:val="00B47123"/>
    <w:rsid w:val="00B502A1"/>
    <w:rsid w:val="00B53659"/>
    <w:rsid w:val="00B61790"/>
    <w:rsid w:val="00B620D5"/>
    <w:rsid w:val="00B6243C"/>
    <w:rsid w:val="00B63553"/>
    <w:rsid w:val="00B66476"/>
    <w:rsid w:val="00B665C3"/>
    <w:rsid w:val="00B66EFB"/>
    <w:rsid w:val="00B7094E"/>
    <w:rsid w:val="00B736E2"/>
    <w:rsid w:val="00B73B87"/>
    <w:rsid w:val="00B744D4"/>
    <w:rsid w:val="00B74ADE"/>
    <w:rsid w:val="00B7574D"/>
    <w:rsid w:val="00B758F0"/>
    <w:rsid w:val="00B76905"/>
    <w:rsid w:val="00B828AD"/>
    <w:rsid w:val="00B82E81"/>
    <w:rsid w:val="00B853C9"/>
    <w:rsid w:val="00B90230"/>
    <w:rsid w:val="00B93834"/>
    <w:rsid w:val="00B9655B"/>
    <w:rsid w:val="00B97B94"/>
    <w:rsid w:val="00BA00CB"/>
    <w:rsid w:val="00BA23B3"/>
    <w:rsid w:val="00BA35AB"/>
    <w:rsid w:val="00BA6278"/>
    <w:rsid w:val="00BA6B78"/>
    <w:rsid w:val="00BA6BCD"/>
    <w:rsid w:val="00BB0282"/>
    <w:rsid w:val="00BB1A4A"/>
    <w:rsid w:val="00BB1A91"/>
    <w:rsid w:val="00BB2CBB"/>
    <w:rsid w:val="00BB4513"/>
    <w:rsid w:val="00BB53CB"/>
    <w:rsid w:val="00BC0088"/>
    <w:rsid w:val="00BC194D"/>
    <w:rsid w:val="00BC1BD7"/>
    <w:rsid w:val="00BC21DE"/>
    <w:rsid w:val="00BC56BA"/>
    <w:rsid w:val="00BC5D74"/>
    <w:rsid w:val="00BC7D93"/>
    <w:rsid w:val="00BD07EF"/>
    <w:rsid w:val="00BD08C8"/>
    <w:rsid w:val="00BD264C"/>
    <w:rsid w:val="00BD2E06"/>
    <w:rsid w:val="00BD2F1E"/>
    <w:rsid w:val="00BD4D0F"/>
    <w:rsid w:val="00BD54D8"/>
    <w:rsid w:val="00BE1BA0"/>
    <w:rsid w:val="00BE247F"/>
    <w:rsid w:val="00BE3DD0"/>
    <w:rsid w:val="00BE40FD"/>
    <w:rsid w:val="00BE5746"/>
    <w:rsid w:val="00BE6D8D"/>
    <w:rsid w:val="00BF023A"/>
    <w:rsid w:val="00BF1AE9"/>
    <w:rsid w:val="00BF234D"/>
    <w:rsid w:val="00BF3AC2"/>
    <w:rsid w:val="00BF4932"/>
    <w:rsid w:val="00BF4A20"/>
    <w:rsid w:val="00BF50DC"/>
    <w:rsid w:val="00BF69AE"/>
    <w:rsid w:val="00C00BD0"/>
    <w:rsid w:val="00C00DB3"/>
    <w:rsid w:val="00C0170A"/>
    <w:rsid w:val="00C01770"/>
    <w:rsid w:val="00C01F3C"/>
    <w:rsid w:val="00C03A53"/>
    <w:rsid w:val="00C0489C"/>
    <w:rsid w:val="00C05AF8"/>
    <w:rsid w:val="00C074C5"/>
    <w:rsid w:val="00C079D7"/>
    <w:rsid w:val="00C10599"/>
    <w:rsid w:val="00C112D0"/>
    <w:rsid w:val="00C12292"/>
    <w:rsid w:val="00C14284"/>
    <w:rsid w:val="00C200AE"/>
    <w:rsid w:val="00C20A70"/>
    <w:rsid w:val="00C21A49"/>
    <w:rsid w:val="00C2200B"/>
    <w:rsid w:val="00C22EEA"/>
    <w:rsid w:val="00C23F03"/>
    <w:rsid w:val="00C26BBA"/>
    <w:rsid w:val="00C26EA7"/>
    <w:rsid w:val="00C3411A"/>
    <w:rsid w:val="00C347F1"/>
    <w:rsid w:val="00C35732"/>
    <w:rsid w:val="00C3685D"/>
    <w:rsid w:val="00C36B18"/>
    <w:rsid w:val="00C37FCC"/>
    <w:rsid w:val="00C40130"/>
    <w:rsid w:val="00C41456"/>
    <w:rsid w:val="00C429EA"/>
    <w:rsid w:val="00C434A2"/>
    <w:rsid w:val="00C4589C"/>
    <w:rsid w:val="00C473D7"/>
    <w:rsid w:val="00C5038F"/>
    <w:rsid w:val="00C50A9D"/>
    <w:rsid w:val="00C51F17"/>
    <w:rsid w:val="00C5211D"/>
    <w:rsid w:val="00C53312"/>
    <w:rsid w:val="00C537E4"/>
    <w:rsid w:val="00C53D87"/>
    <w:rsid w:val="00C55105"/>
    <w:rsid w:val="00C5583B"/>
    <w:rsid w:val="00C56802"/>
    <w:rsid w:val="00C5705C"/>
    <w:rsid w:val="00C577E1"/>
    <w:rsid w:val="00C57E6B"/>
    <w:rsid w:val="00C6013F"/>
    <w:rsid w:val="00C60F79"/>
    <w:rsid w:val="00C63AC2"/>
    <w:rsid w:val="00C648A9"/>
    <w:rsid w:val="00C65AB0"/>
    <w:rsid w:val="00C65C90"/>
    <w:rsid w:val="00C7020D"/>
    <w:rsid w:val="00C70712"/>
    <w:rsid w:val="00C7073F"/>
    <w:rsid w:val="00C711BC"/>
    <w:rsid w:val="00C71E82"/>
    <w:rsid w:val="00C721A3"/>
    <w:rsid w:val="00C72D16"/>
    <w:rsid w:val="00C73575"/>
    <w:rsid w:val="00C75E2E"/>
    <w:rsid w:val="00C76D6F"/>
    <w:rsid w:val="00C76F4A"/>
    <w:rsid w:val="00C77092"/>
    <w:rsid w:val="00C77125"/>
    <w:rsid w:val="00C77DFF"/>
    <w:rsid w:val="00C77E39"/>
    <w:rsid w:val="00C83E66"/>
    <w:rsid w:val="00C84D74"/>
    <w:rsid w:val="00C8777A"/>
    <w:rsid w:val="00C904DD"/>
    <w:rsid w:val="00C90C9E"/>
    <w:rsid w:val="00C9265E"/>
    <w:rsid w:val="00C93C86"/>
    <w:rsid w:val="00C95123"/>
    <w:rsid w:val="00C95B93"/>
    <w:rsid w:val="00C964A6"/>
    <w:rsid w:val="00C96D57"/>
    <w:rsid w:val="00C972DD"/>
    <w:rsid w:val="00CA1869"/>
    <w:rsid w:val="00CA1C6C"/>
    <w:rsid w:val="00CA258A"/>
    <w:rsid w:val="00CA3BDA"/>
    <w:rsid w:val="00CA5CB2"/>
    <w:rsid w:val="00CB1BFC"/>
    <w:rsid w:val="00CB5E04"/>
    <w:rsid w:val="00CB64A0"/>
    <w:rsid w:val="00CB6F4E"/>
    <w:rsid w:val="00CB707F"/>
    <w:rsid w:val="00CB71F8"/>
    <w:rsid w:val="00CB7915"/>
    <w:rsid w:val="00CC0148"/>
    <w:rsid w:val="00CC583C"/>
    <w:rsid w:val="00CC603C"/>
    <w:rsid w:val="00CC6267"/>
    <w:rsid w:val="00CC6E27"/>
    <w:rsid w:val="00CC7055"/>
    <w:rsid w:val="00CC71D0"/>
    <w:rsid w:val="00CC7C1B"/>
    <w:rsid w:val="00CC7F28"/>
    <w:rsid w:val="00CD1E74"/>
    <w:rsid w:val="00CD20E6"/>
    <w:rsid w:val="00CD3758"/>
    <w:rsid w:val="00CD3E4B"/>
    <w:rsid w:val="00CD4772"/>
    <w:rsid w:val="00CD4DF8"/>
    <w:rsid w:val="00CD5B7F"/>
    <w:rsid w:val="00CE0EBE"/>
    <w:rsid w:val="00CE2437"/>
    <w:rsid w:val="00CE2A6F"/>
    <w:rsid w:val="00CE60DD"/>
    <w:rsid w:val="00CE61F8"/>
    <w:rsid w:val="00CE6B74"/>
    <w:rsid w:val="00CE7084"/>
    <w:rsid w:val="00CE79B6"/>
    <w:rsid w:val="00CF070C"/>
    <w:rsid w:val="00CF0A7E"/>
    <w:rsid w:val="00CF14AC"/>
    <w:rsid w:val="00CF1E30"/>
    <w:rsid w:val="00CF2597"/>
    <w:rsid w:val="00CF280A"/>
    <w:rsid w:val="00CF2BE9"/>
    <w:rsid w:val="00CF3C76"/>
    <w:rsid w:val="00CF4B32"/>
    <w:rsid w:val="00CF525B"/>
    <w:rsid w:val="00CF7F0C"/>
    <w:rsid w:val="00D00225"/>
    <w:rsid w:val="00D011A6"/>
    <w:rsid w:val="00D01548"/>
    <w:rsid w:val="00D02303"/>
    <w:rsid w:val="00D02C30"/>
    <w:rsid w:val="00D052B9"/>
    <w:rsid w:val="00D05E61"/>
    <w:rsid w:val="00D07D46"/>
    <w:rsid w:val="00D10AAF"/>
    <w:rsid w:val="00D11AAF"/>
    <w:rsid w:val="00D125A1"/>
    <w:rsid w:val="00D128E3"/>
    <w:rsid w:val="00D12D90"/>
    <w:rsid w:val="00D13420"/>
    <w:rsid w:val="00D136B3"/>
    <w:rsid w:val="00D13DBD"/>
    <w:rsid w:val="00D14178"/>
    <w:rsid w:val="00D14C89"/>
    <w:rsid w:val="00D15307"/>
    <w:rsid w:val="00D17040"/>
    <w:rsid w:val="00D17265"/>
    <w:rsid w:val="00D17A6E"/>
    <w:rsid w:val="00D2110C"/>
    <w:rsid w:val="00D24424"/>
    <w:rsid w:val="00D25633"/>
    <w:rsid w:val="00D257CD"/>
    <w:rsid w:val="00D26BDF"/>
    <w:rsid w:val="00D308DB"/>
    <w:rsid w:val="00D31970"/>
    <w:rsid w:val="00D3330B"/>
    <w:rsid w:val="00D3403B"/>
    <w:rsid w:val="00D36AF0"/>
    <w:rsid w:val="00D36CB8"/>
    <w:rsid w:val="00D370B6"/>
    <w:rsid w:val="00D378F8"/>
    <w:rsid w:val="00D37B35"/>
    <w:rsid w:val="00D4492F"/>
    <w:rsid w:val="00D45882"/>
    <w:rsid w:val="00D45B43"/>
    <w:rsid w:val="00D46D95"/>
    <w:rsid w:val="00D46F69"/>
    <w:rsid w:val="00D5159D"/>
    <w:rsid w:val="00D52E78"/>
    <w:rsid w:val="00D54DE4"/>
    <w:rsid w:val="00D57B8F"/>
    <w:rsid w:val="00D61793"/>
    <w:rsid w:val="00D61DE9"/>
    <w:rsid w:val="00D6254B"/>
    <w:rsid w:val="00D6433F"/>
    <w:rsid w:val="00D64769"/>
    <w:rsid w:val="00D668BF"/>
    <w:rsid w:val="00D66990"/>
    <w:rsid w:val="00D669E8"/>
    <w:rsid w:val="00D670FB"/>
    <w:rsid w:val="00D71BD5"/>
    <w:rsid w:val="00D72648"/>
    <w:rsid w:val="00D810BF"/>
    <w:rsid w:val="00D81A84"/>
    <w:rsid w:val="00D82A02"/>
    <w:rsid w:val="00D82AFC"/>
    <w:rsid w:val="00D82B2A"/>
    <w:rsid w:val="00D83E75"/>
    <w:rsid w:val="00D909C7"/>
    <w:rsid w:val="00D93158"/>
    <w:rsid w:val="00D931CB"/>
    <w:rsid w:val="00D936EC"/>
    <w:rsid w:val="00D9686E"/>
    <w:rsid w:val="00D969D8"/>
    <w:rsid w:val="00D96B1A"/>
    <w:rsid w:val="00DA00A0"/>
    <w:rsid w:val="00DA2CD1"/>
    <w:rsid w:val="00DA476F"/>
    <w:rsid w:val="00DA5197"/>
    <w:rsid w:val="00DA5AD1"/>
    <w:rsid w:val="00DA6E71"/>
    <w:rsid w:val="00DB139A"/>
    <w:rsid w:val="00DB165D"/>
    <w:rsid w:val="00DB3146"/>
    <w:rsid w:val="00DB47CE"/>
    <w:rsid w:val="00DB61C5"/>
    <w:rsid w:val="00DB70AD"/>
    <w:rsid w:val="00DB75D6"/>
    <w:rsid w:val="00DB7F43"/>
    <w:rsid w:val="00DC1D07"/>
    <w:rsid w:val="00DC3DB2"/>
    <w:rsid w:val="00DC3E45"/>
    <w:rsid w:val="00DC5261"/>
    <w:rsid w:val="00DC6698"/>
    <w:rsid w:val="00DC776C"/>
    <w:rsid w:val="00DC7C66"/>
    <w:rsid w:val="00DD072C"/>
    <w:rsid w:val="00DD379D"/>
    <w:rsid w:val="00DD47E0"/>
    <w:rsid w:val="00DD4DB1"/>
    <w:rsid w:val="00DD611B"/>
    <w:rsid w:val="00DE1045"/>
    <w:rsid w:val="00DE15DF"/>
    <w:rsid w:val="00DE15E9"/>
    <w:rsid w:val="00DE3DD9"/>
    <w:rsid w:val="00DE515C"/>
    <w:rsid w:val="00DE5729"/>
    <w:rsid w:val="00DF037D"/>
    <w:rsid w:val="00DF0FF2"/>
    <w:rsid w:val="00DF26FB"/>
    <w:rsid w:val="00DF27EB"/>
    <w:rsid w:val="00DF2FF8"/>
    <w:rsid w:val="00DF35EE"/>
    <w:rsid w:val="00DF6D13"/>
    <w:rsid w:val="00DF7E1E"/>
    <w:rsid w:val="00DF7ECD"/>
    <w:rsid w:val="00E010A9"/>
    <w:rsid w:val="00E0255B"/>
    <w:rsid w:val="00E029D1"/>
    <w:rsid w:val="00E0424F"/>
    <w:rsid w:val="00E04D83"/>
    <w:rsid w:val="00E050BB"/>
    <w:rsid w:val="00E05338"/>
    <w:rsid w:val="00E054C4"/>
    <w:rsid w:val="00E0667C"/>
    <w:rsid w:val="00E12D62"/>
    <w:rsid w:val="00E15684"/>
    <w:rsid w:val="00E163DF"/>
    <w:rsid w:val="00E170FF"/>
    <w:rsid w:val="00E17921"/>
    <w:rsid w:val="00E2030F"/>
    <w:rsid w:val="00E20B1B"/>
    <w:rsid w:val="00E22395"/>
    <w:rsid w:val="00E255F7"/>
    <w:rsid w:val="00E25874"/>
    <w:rsid w:val="00E30081"/>
    <w:rsid w:val="00E32069"/>
    <w:rsid w:val="00E32A2C"/>
    <w:rsid w:val="00E341DF"/>
    <w:rsid w:val="00E36FC7"/>
    <w:rsid w:val="00E37017"/>
    <w:rsid w:val="00E4139C"/>
    <w:rsid w:val="00E45054"/>
    <w:rsid w:val="00E471DC"/>
    <w:rsid w:val="00E47923"/>
    <w:rsid w:val="00E503B6"/>
    <w:rsid w:val="00E53A29"/>
    <w:rsid w:val="00E5440A"/>
    <w:rsid w:val="00E5488C"/>
    <w:rsid w:val="00E55054"/>
    <w:rsid w:val="00E5508E"/>
    <w:rsid w:val="00E56933"/>
    <w:rsid w:val="00E57481"/>
    <w:rsid w:val="00E576A9"/>
    <w:rsid w:val="00E576AE"/>
    <w:rsid w:val="00E6189D"/>
    <w:rsid w:val="00E62816"/>
    <w:rsid w:val="00E639C4"/>
    <w:rsid w:val="00E64731"/>
    <w:rsid w:val="00E647DD"/>
    <w:rsid w:val="00E65A4F"/>
    <w:rsid w:val="00E666A3"/>
    <w:rsid w:val="00E672C4"/>
    <w:rsid w:val="00E675A9"/>
    <w:rsid w:val="00E678C6"/>
    <w:rsid w:val="00E71151"/>
    <w:rsid w:val="00E720BE"/>
    <w:rsid w:val="00E72441"/>
    <w:rsid w:val="00E735CD"/>
    <w:rsid w:val="00E75886"/>
    <w:rsid w:val="00E77AE4"/>
    <w:rsid w:val="00E77D51"/>
    <w:rsid w:val="00E80539"/>
    <w:rsid w:val="00E81B5E"/>
    <w:rsid w:val="00E823DD"/>
    <w:rsid w:val="00E8529F"/>
    <w:rsid w:val="00E87E13"/>
    <w:rsid w:val="00E87F77"/>
    <w:rsid w:val="00E90338"/>
    <w:rsid w:val="00E905C3"/>
    <w:rsid w:val="00E916AD"/>
    <w:rsid w:val="00E93CF2"/>
    <w:rsid w:val="00E93CFC"/>
    <w:rsid w:val="00E93FFF"/>
    <w:rsid w:val="00E95A3B"/>
    <w:rsid w:val="00E97CBF"/>
    <w:rsid w:val="00EA0C24"/>
    <w:rsid w:val="00EA1D31"/>
    <w:rsid w:val="00EA30D1"/>
    <w:rsid w:val="00EA3564"/>
    <w:rsid w:val="00EA3887"/>
    <w:rsid w:val="00EA4E9B"/>
    <w:rsid w:val="00EA5D4E"/>
    <w:rsid w:val="00EA7356"/>
    <w:rsid w:val="00EB2898"/>
    <w:rsid w:val="00EB2F25"/>
    <w:rsid w:val="00EB3DA5"/>
    <w:rsid w:val="00EB3F9D"/>
    <w:rsid w:val="00EB3FD0"/>
    <w:rsid w:val="00EB5672"/>
    <w:rsid w:val="00EB6563"/>
    <w:rsid w:val="00EC099E"/>
    <w:rsid w:val="00EC1597"/>
    <w:rsid w:val="00EC1B5F"/>
    <w:rsid w:val="00EC3E32"/>
    <w:rsid w:val="00EC55C1"/>
    <w:rsid w:val="00EC7FF0"/>
    <w:rsid w:val="00ED025E"/>
    <w:rsid w:val="00ED04A8"/>
    <w:rsid w:val="00ED1364"/>
    <w:rsid w:val="00ED205E"/>
    <w:rsid w:val="00ED2243"/>
    <w:rsid w:val="00ED2BC2"/>
    <w:rsid w:val="00ED33C8"/>
    <w:rsid w:val="00ED3E1A"/>
    <w:rsid w:val="00ED4DA6"/>
    <w:rsid w:val="00ED4E65"/>
    <w:rsid w:val="00ED621A"/>
    <w:rsid w:val="00EE0E19"/>
    <w:rsid w:val="00EE26ED"/>
    <w:rsid w:val="00EE40ED"/>
    <w:rsid w:val="00EE51FB"/>
    <w:rsid w:val="00EE5411"/>
    <w:rsid w:val="00EE698E"/>
    <w:rsid w:val="00EF079F"/>
    <w:rsid w:val="00EF2C4B"/>
    <w:rsid w:val="00EF2D40"/>
    <w:rsid w:val="00EF43C6"/>
    <w:rsid w:val="00EF5794"/>
    <w:rsid w:val="00EF7528"/>
    <w:rsid w:val="00F00695"/>
    <w:rsid w:val="00F00D6A"/>
    <w:rsid w:val="00F0130C"/>
    <w:rsid w:val="00F01355"/>
    <w:rsid w:val="00F0336F"/>
    <w:rsid w:val="00F042E6"/>
    <w:rsid w:val="00F07F47"/>
    <w:rsid w:val="00F10F80"/>
    <w:rsid w:val="00F1106A"/>
    <w:rsid w:val="00F122FA"/>
    <w:rsid w:val="00F12872"/>
    <w:rsid w:val="00F12917"/>
    <w:rsid w:val="00F12B96"/>
    <w:rsid w:val="00F12E2B"/>
    <w:rsid w:val="00F13188"/>
    <w:rsid w:val="00F1323F"/>
    <w:rsid w:val="00F217B7"/>
    <w:rsid w:val="00F25B16"/>
    <w:rsid w:val="00F2656C"/>
    <w:rsid w:val="00F30290"/>
    <w:rsid w:val="00F31CDD"/>
    <w:rsid w:val="00F359C1"/>
    <w:rsid w:val="00F36997"/>
    <w:rsid w:val="00F36D6F"/>
    <w:rsid w:val="00F41AC8"/>
    <w:rsid w:val="00F43109"/>
    <w:rsid w:val="00F43541"/>
    <w:rsid w:val="00F43B2D"/>
    <w:rsid w:val="00F44131"/>
    <w:rsid w:val="00F46082"/>
    <w:rsid w:val="00F51ABE"/>
    <w:rsid w:val="00F51B36"/>
    <w:rsid w:val="00F52C89"/>
    <w:rsid w:val="00F533C8"/>
    <w:rsid w:val="00F546E0"/>
    <w:rsid w:val="00F55B26"/>
    <w:rsid w:val="00F577C1"/>
    <w:rsid w:val="00F60119"/>
    <w:rsid w:val="00F602E6"/>
    <w:rsid w:val="00F61433"/>
    <w:rsid w:val="00F616CC"/>
    <w:rsid w:val="00F61C83"/>
    <w:rsid w:val="00F61DD1"/>
    <w:rsid w:val="00F63D36"/>
    <w:rsid w:val="00F64E61"/>
    <w:rsid w:val="00F656DA"/>
    <w:rsid w:val="00F71D32"/>
    <w:rsid w:val="00F727A5"/>
    <w:rsid w:val="00F72A2C"/>
    <w:rsid w:val="00F75046"/>
    <w:rsid w:val="00F75451"/>
    <w:rsid w:val="00F75F51"/>
    <w:rsid w:val="00F778EC"/>
    <w:rsid w:val="00F77BF1"/>
    <w:rsid w:val="00F81482"/>
    <w:rsid w:val="00F81CFA"/>
    <w:rsid w:val="00F85EE1"/>
    <w:rsid w:val="00F9134A"/>
    <w:rsid w:val="00F91C5E"/>
    <w:rsid w:val="00F93918"/>
    <w:rsid w:val="00F93FCE"/>
    <w:rsid w:val="00F95E59"/>
    <w:rsid w:val="00FA4A0A"/>
    <w:rsid w:val="00FA5E2C"/>
    <w:rsid w:val="00FA67B4"/>
    <w:rsid w:val="00FA71A1"/>
    <w:rsid w:val="00FB07BB"/>
    <w:rsid w:val="00FB1579"/>
    <w:rsid w:val="00FB244B"/>
    <w:rsid w:val="00FB3A51"/>
    <w:rsid w:val="00FB488F"/>
    <w:rsid w:val="00FB48E3"/>
    <w:rsid w:val="00FB4AF6"/>
    <w:rsid w:val="00FB6543"/>
    <w:rsid w:val="00FB67F1"/>
    <w:rsid w:val="00FB68C8"/>
    <w:rsid w:val="00FC2B0D"/>
    <w:rsid w:val="00FC2D2D"/>
    <w:rsid w:val="00FC3953"/>
    <w:rsid w:val="00FC4599"/>
    <w:rsid w:val="00FC471E"/>
    <w:rsid w:val="00FC4D08"/>
    <w:rsid w:val="00FC52CB"/>
    <w:rsid w:val="00FC63F5"/>
    <w:rsid w:val="00FD0C7E"/>
    <w:rsid w:val="00FD176E"/>
    <w:rsid w:val="00FD5AD0"/>
    <w:rsid w:val="00FD6EBD"/>
    <w:rsid w:val="00FD6F5D"/>
    <w:rsid w:val="00FE04A0"/>
    <w:rsid w:val="00FE2BC5"/>
    <w:rsid w:val="00FE5F5F"/>
    <w:rsid w:val="00FE600E"/>
    <w:rsid w:val="00FE728F"/>
    <w:rsid w:val="00FF0C5D"/>
    <w:rsid w:val="00FF289B"/>
    <w:rsid w:val="00FF36CE"/>
    <w:rsid w:val="00FF39D5"/>
    <w:rsid w:val="00FF3A78"/>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DC01CA-F6B3-4ED9-8672-0D9FFB0B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iPriority="2"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3BDD"/>
    <w:pPr>
      <w:jc w:val="both"/>
    </w:pPr>
    <w:rPr>
      <w:rFonts w:ascii="Times New Roman" w:hAnsi="Times New Roman"/>
      <w:sz w:val="22"/>
    </w:rPr>
  </w:style>
  <w:style w:type="paragraph" w:styleId="Heading1">
    <w:name w:val="heading 1"/>
    <w:basedOn w:val="Normal"/>
    <w:next w:val="Normal"/>
    <w:uiPriority w:val="9"/>
    <w:qFormat/>
    <w:rsid w:val="007D3BDD"/>
    <w:pPr>
      <w:keepNext/>
      <w:numPr>
        <w:numId w:val="13"/>
      </w:numPr>
      <w:spacing w:before="240" w:after="60"/>
      <w:outlineLvl w:val="0"/>
    </w:pPr>
    <w:rPr>
      <w:b/>
      <w:smallCaps/>
      <w:sz w:val="36"/>
    </w:rPr>
  </w:style>
  <w:style w:type="paragraph" w:styleId="Heading2">
    <w:name w:val="heading 2"/>
    <w:basedOn w:val="Normal"/>
    <w:next w:val="Normal"/>
    <w:link w:val="Heading2Char"/>
    <w:qFormat/>
    <w:rsid w:val="007D3BDD"/>
    <w:pPr>
      <w:keepNext/>
      <w:numPr>
        <w:ilvl w:val="1"/>
        <w:numId w:val="13"/>
      </w:numPr>
      <w:spacing w:before="240" w:after="60"/>
      <w:outlineLvl w:val="1"/>
    </w:pPr>
    <w:rPr>
      <w:rFonts w:ascii="Arial" w:hAnsi="Arial"/>
      <w:b/>
      <w:i/>
    </w:rPr>
  </w:style>
  <w:style w:type="paragraph" w:styleId="Heading3">
    <w:name w:val="heading 3"/>
    <w:basedOn w:val="Normal"/>
    <w:next w:val="Normal"/>
    <w:uiPriority w:val="9"/>
    <w:qFormat/>
    <w:rsid w:val="007D3BDD"/>
    <w:pPr>
      <w:keepNext/>
      <w:numPr>
        <w:ilvl w:val="2"/>
        <w:numId w:val="13"/>
      </w:numPr>
      <w:spacing w:before="240" w:after="60"/>
      <w:outlineLvl w:val="2"/>
    </w:pPr>
    <w:rPr>
      <w:b/>
    </w:rPr>
  </w:style>
  <w:style w:type="paragraph" w:styleId="Heading4">
    <w:name w:val="heading 4"/>
    <w:basedOn w:val="Normal"/>
    <w:next w:val="Normal"/>
    <w:uiPriority w:val="9"/>
    <w:qFormat/>
    <w:rsid w:val="007D3BDD"/>
    <w:pPr>
      <w:keepNext/>
      <w:numPr>
        <w:ilvl w:val="3"/>
        <w:numId w:val="13"/>
      </w:numPr>
      <w:spacing w:before="240" w:after="60"/>
      <w:outlineLvl w:val="3"/>
    </w:pPr>
    <w:rPr>
      <w:rFonts w:ascii="Arial" w:hAnsi="Arial"/>
      <w:b/>
      <w:sz w:val="24"/>
    </w:rPr>
  </w:style>
  <w:style w:type="paragraph" w:styleId="Heading5">
    <w:name w:val="heading 5"/>
    <w:basedOn w:val="Normal"/>
    <w:next w:val="Normal"/>
    <w:uiPriority w:val="9"/>
    <w:qFormat/>
    <w:rsid w:val="007D3BDD"/>
    <w:pPr>
      <w:numPr>
        <w:ilvl w:val="4"/>
        <w:numId w:val="13"/>
      </w:numPr>
      <w:spacing w:before="240" w:after="60"/>
      <w:outlineLvl w:val="4"/>
    </w:pPr>
  </w:style>
  <w:style w:type="paragraph" w:styleId="Heading6">
    <w:name w:val="heading 6"/>
    <w:basedOn w:val="Normal"/>
    <w:next w:val="Normal"/>
    <w:link w:val="Heading6Char"/>
    <w:uiPriority w:val="9"/>
    <w:qFormat/>
    <w:rsid w:val="007D3BDD"/>
    <w:pPr>
      <w:numPr>
        <w:ilvl w:val="5"/>
        <w:numId w:val="13"/>
      </w:numPr>
      <w:spacing w:before="240" w:after="60"/>
      <w:outlineLvl w:val="5"/>
    </w:pPr>
    <w:rPr>
      <w:i/>
    </w:rPr>
  </w:style>
  <w:style w:type="paragraph" w:styleId="Heading7">
    <w:name w:val="heading 7"/>
    <w:basedOn w:val="Normal"/>
    <w:next w:val="Normal"/>
    <w:uiPriority w:val="9"/>
    <w:qFormat/>
    <w:rsid w:val="007D3BDD"/>
    <w:pPr>
      <w:numPr>
        <w:ilvl w:val="6"/>
        <w:numId w:val="13"/>
      </w:numPr>
      <w:spacing w:before="240" w:after="60"/>
      <w:outlineLvl w:val="6"/>
    </w:pPr>
    <w:rPr>
      <w:rFonts w:ascii="Arial" w:hAnsi="Arial"/>
      <w:sz w:val="20"/>
    </w:rPr>
  </w:style>
  <w:style w:type="paragraph" w:styleId="Heading8">
    <w:name w:val="heading 8"/>
    <w:basedOn w:val="Normal"/>
    <w:next w:val="Normal"/>
    <w:uiPriority w:val="9"/>
    <w:qFormat/>
    <w:rsid w:val="007D3BDD"/>
    <w:pPr>
      <w:numPr>
        <w:ilvl w:val="7"/>
        <w:numId w:val="13"/>
      </w:numPr>
      <w:spacing w:before="240" w:after="60"/>
      <w:outlineLvl w:val="7"/>
    </w:pPr>
    <w:rPr>
      <w:rFonts w:ascii="Arial" w:hAnsi="Arial"/>
      <w:i/>
      <w:sz w:val="20"/>
    </w:rPr>
  </w:style>
  <w:style w:type="paragraph" w:styleId="Heading9">
    <w:name w:val="heading 9"/>
    <w:basedOn w:val="Normal"/>
    <w:next w:val="Normal"/>
    <w:uiPriority w:val="9"/>
    <w:qFormat/>
    <w:rsid w:val="007D3BDD"/>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3BDD"/>
    <w:pPr>
      <w:tabs>
        <w:tab w:val="center" w:pos="4320"/>
        <w:tab w:val="right" w:pos="8640"/>
      </w:tabs>
    </w:pPr>
  </w:style>
  <w:style w:type="paragraph" w:styleId="Header">
    <w:name w:val="header"/>
    <w:basedOn w:val="Normal"/>
    <w:link w:val="HeaderChar"/>
    <w:uiPriority w:val="99"/>
    <w:rsid w:val="007D3BDD"/>
    <w:pPr>
      <w:tabs>
        <w:tab w:val="center" w:pos="4320"/>
        <w:tab w:val="right" w:pos="8640"/>
      </w:tabs>
    </w:pPr>
  </w:style>
  <w:style w:type="paragraph" w:customStyle="1" w:styleId="Level1heading">
    <w:name w:val="Level 1 heading"/>
    <w:basedOn w:val="Normal"/>
    <w:rsid w:val="00D4492F"/>
    <w:pPr>
      <w:spacing w:before="120" w:after="120"/>
    </w:pPr>
    <w:rPr>
      <w:b/>
      <w:smallCaps/>
      <w:sz w:val="28"/>
    </w:rPr>
  </w:style>
  <w:style w:type="paragraph" w:customStyle="1" w:styleId="Level2heading">
    <w:name w:val="Level 2 heading"/>
    <w:basedOn w:val="Heading1"/>
    <w:rsid w:val="00F81482"/>
    <w:pPr>
      <w:keepLines/>
      <w:numPr>
        <w:numId w:val="0"/>
      </w:numPr>
      <w:spacing w:before="120" w:after="120"/>
      <w:ind w:left="720"/>
      <w:outlineLvl w:val="9"/>
    </w:pPr>
    <w:rPr>
      <w:bCs/>
      <w:sz w:val="24"/>
    </w:rPr>
  </w:style>
  <w:style w:type="paragraph" w:customStyle="1" w:styleId="Level3heading">
    <w:name w:val="Level 3 heading"/>
    <w:basedOn w:val="Normal"/>
    <w:rsid w:val="00F81482"/>
    <w:pPr>
      <w:spacing w:before="120" w:after="120"/>
      <w:ind w:left="1440"/>
    </w:pPr>
    <w:rPr>
      <w:b/>
      <w:smallCaps/>
    </w:rPr>
  </w:style>
  <w:style w:type="paragraph" w:styleId="ListBullet3">
    <w:name w:val="List Bullet 3"/>
    <w:basedOn w:val="Normal"/>
    <w:uiPriority w:val="99"/>
    <w:rsid w:val="007D3BDD"/>
    <w:pPr>
      <w:keepLines/>
      <w:ind w:left="360" w:hanging="360"/>
    </w:pPr>
  </w:style>
  <w:style w:type="paragraph" w:styleId="Title">
    <w:name w:val="Title"/>
    <w:basedOn w:val="Normal"/>
    <w:qFormat/>
    <w:rsid w:val="007D3BDD"/>
    <w:pPr>
      <w:spacing w:before="60" w:after="60"/>
    </w:pPr>
    <w:rPr>
      <w:b/>
      <w:smallCaps/>
      <w:sz w:val="36"/>
    </w:rPr>
  </w:style>
  <w:style w:type="paragraph" w:customStyle="1" w:styleId="Numbers2">
    <w:name w:val="Numbers2"/>
    <w:basedOn w:val="Normal"/>
    <w:rsid w:val="007D3BDD"/>
    <w:pPr>
      <w:jc w:val="right"/>
    </w:pPr>
    <w:rPr>
      <w:b/>
      <w:sz w:val="24"/>
    </w:rPr>
  </w:style>
  <w:style w:type="paragraph" w:styleId="ListBullet">
    <w:name w:val="List Bullet"/>
    <w:basedOn w:val="Normal"/>
    <w:uiPriority w:val="99"/>
    <w:rsid w:val="007D3BDD"/>
    <w:pPr>
      <w:keepLines/>
      <w:tabs>
        <w:tab w:val="left" w:pos="2520"/>
      </w:tabs>
      <w:spacing w:after="120"/>
      <w:jc w:val="left"/>
    </w:pPr>
  </w:style>
  <w:style w:type="character" w:styleId="PageNumber">
    <w:name w:val="page number"/>
    <w:basedOn w:val="DefaultParagraphFont"/>
    <w:rsid w:val="007D3BDD"/>
  </w:style>
  <w:style w:type="paragraph" w:customStyle="1" w:styleId="p6">
    <w:name w:val="p6"/>
    <w:basedOn w:val="Normal"/>
    <w:rsid w:val="007D3BDD"/>
    <w:pPr>
      <w:widowControl w:val="0"/>
      <w:tabs>
        <w:tab w:val="left" w:pos="520"/>
      </w:tabs>
      <w:spacing w:line="240" w:lineRule="atLeast"/>
      <w:ind w:left="920"/>
      <w:jc w:val="left"/>
    </w:pPr>
    <w:rPr>
      <w:sz w:val="24"/>
    </w:rPr>
  </w:style>
  <w:style w:type="paragraph" w:customStyle="1" w:styleId="p7">
    <w:name w:val="p7"/>
    <w:basedOn w:val="Normal"/>
    <w:rsid w:val="007D3BDD"/>
    <w:pPr>
      <w:widowControl w:val="0"/>
      <w:tabs>
        <w:tab w:val="left" w:pos="520"/>
      </w:tabs>
      <w:spacing w:line="340" w:lineRule="atLeast"/>
      <w:ind w:left="920"/>
      <w:jc w:val="left"/>
    </w:pPr>
    <w:rPr>
      <w:sz w:val="24"/>
    </w:rPr>
  </w:style>
  <w:style w:type="paragraph" w:customStyle="1" w:styleId="p8">
    <w:name w:val="p8"/>
    <w:basedOn w:val="Normal"/>
    <w:rsid w:val="007D3BDD"/>
    <w:pPr>
      <w:widowControl w:val="0"/>
      <w:tabs>
        <w:tab w:val="left" w:pos="520"/>
        <w:tab w:val="left" w:pos="760"/>
      </w:tabs>
      <w:spacing w:line="240" w:lineRule="atLeast"/>
      <w:ind w:left="720" w:hanging="144"/>
      <w:jc w:val="left"/>
    </w:pPr>
    <w:rPr>
      <w:sz w:val="24"/>
    </w:rPr>
  </w:style>
  <w:style w:type="paragraph" w:customStyle="1" w:styleId="p12">
    <w:name w:val="p12"/>
    <w:basedOn w:val="Normal"/>
    <w:rsid w:val="007D3BDD"/>
    <w:pPr>
      <w:widowControl w:val="0"/>
      <w:tabs>
        <w:tab w:val="left" w:pos="720"/>
      </w:tabs>
      <w:spacing w:line="340" w:lineRule="atLeast"/>
      <w:jc w:val="left"/>
    </w:pPr>
    <w:rPr>
      <w:sz w:val="24"/>
    </w:rPr>
  </w:style>
  <w:style w:type="paragraph" w:customStyle="1" w:styleId="p13">
    <w:name w:val="p13"/>
    <w:basedOn w:val="Normal"/>
    <w:rsid w:val="007D3BDD"/>
    <w:pPr>
      <w:widowControl w:val="0"/>
      <w:tabs>
        <w:tab w:val="left" w:pos="760"/>
      </w:tabs>
      <w:spacing w:line="340" w:lineRule="atLeast"/>
      <w:ind w:left="720" w:hanging="720"/>
      <w:jc w:val="left"/>
    </w:pPr>
    <w:rPr>
      <w:sz w:val="24"/>
    </w:rPr>
  </w:style>
  <w:style w:type="paragraph" w:customStyle="1" w:styleId="p15">
    <w:name w:val="p15"/>
    <w:basedOn w:val="Normal"/>
    <w:rsid w:val="007D3BDD"/>
    <w:pPr>
      <w:widowControl w:val="0"/>
      <w:tabs>
        <w:tab w:val="left" w:pos="520"/>
      </w:tabs>
      <w:spacing w:line="240" w:lineRule="atLeast"/>
      <w:ind w:left="864" w:hanging="576"/>
      <w:jc w:val="left"/>
    </w:pPr>
    <w:rPr>
      <w:sz w:val="24"/>
    </w:rPr>
  </w:style>
  <w:style w:type="paragraph" w:customStyle="1" w:styleId="p16">
    <w:name w:val="p16"/>
    <w:basedOn w:val="Normal"/>
    <w:rsid w:val="007D3BDD"/>
    <w:pPr>
      <w:widowControl w:val="0"/>
      <w:tabs>
        <w:tab w:val="left" w:pos="1620"/>
      </w:tabs>
      <w:spacing w:line="340" w:lineRule="atLeast"/>
      <w:ind w:left="180"/>
      <w:jc w:val="left"/>
    </w:pPr>
    <w:rPr>
      <w:sz w:val="24"/>
    </w:rPr>
  </w:style>
  <w:style w:type="paragraph" w:customStyle="1" w:styleId="p20">
    <w:name w:val="p20"/>
    <w:basedOn w:val="Normal"/>
    <w:rsid w:val="007D3BDD"/>
    <w:pPr>
      <w:widowControl w:val="0"/>
      <w:tabs>
        <w:tab w:val="left" w:pos="1620"/>
        <w:tab w:val="left" w:pos="1960"/>
      </w:tabs>
      <w:spacing w:line="680" w:lineRule="atLeast"/>
      <w:ind w:left="180"/>
      <w:jc w:val="left"/>
    </w:pPr>
    <w:rPr>
      <w:sz w:val="24"/>
    </w:rPr>
  </w:style>
  <w:style w:type="paragraph" w:customStyle="1" w:styleId="p21">
    <w:name w:val="p21"/>
    <w:basedOn w:val="Normal"/>
    <w:rsid w:val="007D3BDD"/>
    <w:pPr>
      <w:widowControl w:val="0"/>
      <w:tabs>
        <w:tab w:val="left" w:pos="1620"/>
      </w:tabs>
      <w:spacing w:line="340" w:lineRule="atLeast"/>
      <w:ind w:left="180"/>
      <w:jc w:val="left"/>
    </w:pPr>
    <w:rPr>
      <w:sz w:val="24"/>
    </w:rPr>
  </w:style>
  <w:style w:type="paragraph" w:styleId="BlockText">
    <w:name w:val="Block Text"/>
    <w:basedOn w:val="Normal"/>
    <w:rsid w:val="007D3BDD"/>
    <w:pPr>
      <w:spacing w:after="120"/>
      <w:ind w:left="1440" w:right="1440"/>
    </w:pPr>
  </w:style>
  <w:style w:type="paragraph" w:styleId="BodyText">
    <w:name w:val="Body Text"/>
    <w:basedOn w:val="Normal"/>
    <w:link w:val="BodyTextChar"/>
    <w:uiPriority w:val="99"/>
    <w:rsid w:val="007D3BDD"/>
    <w:pPr>
      <w:spacing w:after="120"/>
      <w:ind w:left="2160"/>
      <w:jc w:val="left"/>
    </w:pPr>
  </w:style>
  <w:style w:type="paragraph" w:styleId="BodyText2">
    <w:name w:val="Body Text 2"/>
    <w:basedOn w:val="Normal"/>
    <w:rsid w:val="007D3BDD"/>
    <w:pPr>
      <w:spacing w:after="120" w:line="480" w:lineRule="auto"/>
    </w:pPr>
  </w:style>
  <w:style w:type="paragraph" w:styleId="BodyText3">
    <w:name w:val="Body Text 3"/>
    <w:basedOn w:val="Normal"/>
    <w:rsid w:val="007D3BDD"/>
    <w:pPr>
      <w:spacing w:after="120"/>
    </w:pPr>
    <w:rPr>
      <w:sz w:val="16"/>
    </w:rPr>
  </w:style>
  <w:style w:type="paragraph" w:styleId="BodyTextFirstIndent">
    <w:name w:val="Body Text First Indent"/>
    <w:basedOn w:val="BodyText"/>
    <w:rsid w:val="007D3BDD"/>
    <w:pPr>
      <w:ind w:firstLine="210"/>
    </w:pPr>
  </w:style>
  <w:style w:type="paragraph" w:styleId="BodyTextIndent">
    <w:name w:val="Body Text Indent"/>
    <w:basedOn w:val="Normal"/>
    <w:rsid w:val="007D3BDD"/>
    <w:pPr>
      <w:spacing w:after="120"/>
      <w:ind w:left="360"/>
    </w:pPr>
  </w:style>
  <w:style w:type="paragraph" w:styleId="BodyTextFirstIndent2">
    <w:name w:val="Body Text First Indent 2"/>
    <w:basedOn w:val="BodyTextIndent"/>
    <w:rsid w:val="007D3BDD"/>
    <w:pPr>
      <w:ind w:firstLine="210"/>
    </w:pPr>
  </w:style>
  <w:style w:type="paragraph" w:styleId="BodyTextIndent2">
    <w:name w:val="Body Text Indent 2"/>
    <w:basedOn w:val="Normal"/>
    <w:rsid w:val="007D3BDD"/>
    <w:pPr>
      <w:spacing w:after="120" w:line="480" w:lineRule="auto"/>
      <w:ind w:left="360"/>
    </w:pPr>
  </w:style>
  <w:style w:type="paragraph" w:styleId="BodyTextIndent3">
    <w:name w:val="Body Text Indent 3"/>
    <w:basedOn w:val="Normal"/>
    <w:rsid w:val="007D3BDD"/>
    <w:pPr>
      <w:spacing w:after="120"/>
      <w:ind w:left="360"/>
    </w:pPr>
    <w:rPr>
      <w:sz w:val="16"/>
    </w:rPr>
  </w:style>
  <w:style w:type="paragraph" w:styleId="Caption">
    <w:name w:val="caption"/>
    <w:basedOn w:val="Normal"/>
    <w:next w:val="Normal"/>
    <w:link w:val="CaptionChar"/>
    <w:qFormat/>
    <w:rsid w:val="008527B0"/>
    <w:pPr>
      <w:keepNext/>
      <w:jc w:val="center"/>
    </w:pPr>
    <w:rPr>
      <w:b/>
      <w:smallCaps/>
      <w:sz w:val="24"/>
    </w:rPr>
  </w:style>
  <w:style w:type="paragraph" w:styleId="Closing">
    <w:name w:val="Closing"/>
    <w:basedOn w:val="Normal"/>
    <w:rsid w:val="007D3BDD"/>
    <w:pPr>
      <w:ind w:left="4320"/>
    </w:pPr>
  </w:style>
  <w:style w:type="paragraph" w:styleId="CommentText">
    <w:name w:val="annotation text"/>
    <w:basedOn w:val="Normal"/>
    <w:link w:val="CommentTextChar"/>
    <w:uiPriority w:val="99"/>
    <w:semiHidden/>
    <w:rsid w:val="007D3BDD"/>
    <w:rPr>
      <w:sz w:val="20"/>
    </w:rPr>
  </w:style>
  <w:style w:type="paragraph" w:styleId="Date">
    <w:name w:val="Date"/>
    <w:basedOn w:val="Normal"/>
    <w:next w:val="Normal"/>
    <w:rsid w:val="007D3BDD"/>
  </w:style>
  <w:style w:type="paragraph" w:styleId="DocumentMap">
    <w:name w:val="Document Map"/>
    <w:basedOn w:val="Normal"/>
    <w:semiHidden/>
    <w:rsid w:val="007D3BDD"/>
    <w:pPr>
      <w:shd w:val="clear" w:color="auto" w:fill="000080"/>
    </w:pPr>
    <w:rPr>
      <w:rFonts w:ascii="Tahoma" w:hAnsi="Tahoma"/>
    </w:rPr>
  </w:style>
  <w:style w:type="paragraph" w:styleId="EndnoteText">
    <w:name w:val="endnote text"/>
    <w:basedOn w:val="Normal"/>
    <w:link w:val="EndnoteTextChar"/>
    <w:uiPriority w:val="99"/>
    <w:semiHidden/>
    <w:rsid w:val="007D3BDD"/>
    <w:rPr>
      <w:sz w:val="20"/>
    </w:rPr>
  </w:style>
  <w:style w:type="paragraph" w:styleId="EnvelopeAddress">
    <w:name w:val="envelope address"/>
    <w:basedOn w:val="Normal"/>
    <w:rsid w:val="007D3BDD"/>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D3BDD"/>
    <w:rPr>
      <w:rFonts w:ascii="Arial" w:hAnsi="Arial"/>
      <w:sz w:val="20"/>
    </w:rPr>
  </w:style>
  <w:style w:type="paragraph" w:styleId="FootnoteText">
    <w:name w:val="footnote text"/>
    <w:basedOn w:val="Normal"/>
    <w:link w:val="FootnoteTextChar"/>
    <w:uiPriority w:val="99"/>
    <w:semiHidden/>
    <w:rsid w:val="007D3BDD"/>
    <w:rPr>
      <w:sz w:val="20"/>
    </w:rPr>
  </w:style>
  <w:style w:type="paragraph" w:styleId="Index1">
    <w:name w:val="index 1"/>
    <w:basedOn w:val="Normal"/>
    <w:next w:val="Normal"/>
    <w:autoRedefine/>
    <w:semiHidden/>
    <w:rsid w:val="007D3BDD"/>
    <w:pPr>
      <w:ind w:left="220" w:hanging="220"/>
    </w:pPr>
  </w:style>
  <w:style w:type="paragraph" w:styleId="Index2">
    <w:name w:val="index 2"/>
    <w:basedOn w:val="Normal"/>
    <w:next w:val="Normal"/>
    <w:autoRedefine/>
    <w:semiHidden/>
    <w:rsid w:val="007D3BDD"/>
    <w:pPr>
      <w:ind w:left="440" w:hanging="220"/>
    </w:pPr>
  </w:style>
  <w:style w:type="paragraph" w:styleId="Index3">
    <w:name w:val="index 3"/>
    <w:basedOn w:val="Normal"/>
    <w:next w:val="Normal"/>
    <w:autoRedefine/>
    <w:semiHidden/>
    <w:rsid w:val="007D3BDD"/>
    <w:pPr>
      <w:ind w:left="660" w:hanging="220"/>
    </w:pPr>
  </w:style>
  <w:style w:type="paragraph" w:styleId="Index4">
    <w:name w:val="index 4"/>
    <w:basedOn w:val="Normal"/>
    <w:next w:val="Normal"/>
    <w:autoRedefine/>
    <w:semiHidden/>
    <w:rsid w:val="007D3BDD"/>
    <w:pPr>
      <w:ind w:left="880" w:hanging="220"/>
    </w:pPr>
  </w:style>
  <w:style w:type="paragraph" w:styleId="Index5">
    <w:name w:val="index 5"/>
    <w:basedOn w:val="Normal"/>
    <w:next w:val="Normal"/>
    <w:autoRedefine/>
    <w:semiHidden/>
    <w:rsid w:val="007D3BDD"/>
    <w:pPr>
      <w:ind w:left="1100" w:hanging="220"/>
    </w:pPr>
  </w:style>
  <w:style w:type="paragraph" w:styleId="Index6">
    <w:name w:val="index 6"/>
    <w:basedOn w:val="Normal"/>
    <w:next w:val="Normal"/>
    <w:autoRedefine/>
    <w:semiHidden/>
    <w:rsid w:val="007D3BDD"/>
    <w:pPr>
      <w:ind w:left="1320" w:hanging="220"/>
    </w:pPr>
  </w:style>
  <w:style w:type="paragraph" w:styleId="Index7">
    <w:name w:val="index 7"/>
    <w:basedOn w:val="Normal"/>
    <w:next w:val="Normal"/>
    <w:autoRedefine/>
    <w:semiHidden/>
    <w:rsid w:val="007D3BDD"/>
    <w:pPr>
      <w:ind w:left="1540" w:hanging="220"/>
    </w:pPr>
  </w:style>
  <w:style w:type="paragraph" w:styleId="Index8">
    <w:name w:val="index 8"/>
    <w:basedOn w:val="Normal"/>
    <w:next w:val="Normal"/>
    <w:autoRedefine/>
    <w:semiHidden/>
    <w:rsid w:val="007D3BDD"/>
    <w:pPr>
      <w:ind w:left="1760" w:hanging="220"/>
    </w:pPr>
  </w:style>
  <w:style w:type="paragraph" w:styleId="Index9">
    <w:name w:val="index 9"/>
    <w:basedOn w:val="Normal"/>
    <w:next w:val="Normal"/>
    <w:autoRedefine/>
    <w:semiHidden/>
    <w:rsid w:val="007D3BDD"/>
    <w:pPr>
      <w:ind w:left="1980" w:hanging="220"/>
    </w:pPr>
  </w:style>
  <w:style w:type="paragraph" w:styleId="IndexHeading">
    <w:name w:val="index heading"/>
    <w:basedOn w:val="Normal"/>
    <w:next w:val="Index1"/>
    <w:semiHidden/>
    <w:rsid w:val="007D3BDD"/>
    <w:rPr>
      <w:rFonts w:ascii="Arial" w:hAnsi="Arial"/>
      <w:b/>
    </w:rPr>
  </w:style>
  <w:style w:type="paragraph" w:styleId="List">
    <w:name w:val="List"/>
    <w:basedOn w:val="Normal"/>
    <w:rsid w:val="007D3BDD"/>
    <w:pPr>
      <w:ind w:left="360" w:hanging="360"/>
    </w:pPr>
  </w:style>
  <w:style w:type="paragraph" w:styleId="List2">
    <w:name w:val="List 2"/>
    <w:basedOn w:val="Normal"/>
    <w:rsid w:val="007D3BDD"/>
    <w:pPr>
      <w:ind w:left="720" w:hanging="360"/>
    </w:pPr>
  </w:style>
  <w:style w:type="paragraph" w:styleId="List3">
    <w:name w:val="List 3"/>
    <w:basedOn w:val="Normal"/>
    <w:rsid w:val="007D3BDD"/>
    <w:pPr>
      <w:ind w:left="1080" w:hanging="360"/>
    </w:pPr>
  </w:style>
  <w:style w:type="paragraph" w:styleId="List4">
    <w:name w:val="List 4"/>
    <w:basedOn w:val="Normal"/>
    <w:rsid w:val="007D3BDD"/>
    <w:pPr>
      <w:ind w:left="1440" w:hanging="360"/>
    </w:pPr>
  </w:style>
  <w:style w:type="paragraph" w:styleId="List5">
    <w:name w:val="List 5"/>
    <w:basedOn w:val="Normal"/>
    <w:rsid w:val="007D3BDD"/>
    <w:pPr>
      <w:ind w:left="1800" w:hanging="360"/>
    </w:pPr>
  </w:style>
  <w:style w:type="paragraph" w:styleId="ListBullet2">
    <w:name w:val="List Bullet 2"/>
    <w:basedOn w:val="Normal"/>
    <w:autoRedefine/>
    <w:rsid w:val="007D3BDD"/>
    <w:pPr>
      <w:numPr>
        <w:numId w:val="5"/>
      </w:numPr>
    </w:pPr>
  </w:style>
  <w:style w:type="paragraph" w:styleId="ListBullet4">
    <w:name w:val="List Bullet 4"/>
    <w:basedOn w:val="Normal"/>
    <w:autoRedefine/>
    <w:rsid w:val="007D3BDD"/>
    <w:pPr>
      <w:numPr>
        <w:numId w:val="6"/>
      </w:numPr>
    </w:pPr>
  </w:style>
  <w:style w:type="paragraph" w:styleId="ListBullet5">
    <w:name w:val="List Bullet 5"/>
    <w:basedOn w:val="Normal"/>
    <w:autoRedefine/>
    <w:rsid w:val="007D3BDD"/>
    <w:pPr>
      <w:numPr>
        <w:numId w:val="7"/>
      </w:numPr>
    </w:pPr>
  </w:style>
  <w:style w:type="paragraph" w:styleId="ListContinue">
    <w:name w:val="List Continue"/>
    <w:basedOn w:val="Normal"/>
    <w:rsid w:val="007D3BDD"/>
    <w:pPr>
      <w:spacing w:after="120"/>
      <w:ind w:left="360"/>
    </w:pPr>
  </w:style>
  <w:style w:type="paragraph" w:styleId="ListContinue2">
    <w:name w:val="List Continue 2"/>
    <w:basedOn w:val="Normal"/>
    <w:rsid w:val="007D3BDD"/>
    <w:pPr>
      <w:spacing w:after="120"/>
      <w:ind w:left="720"/>
    </w:pPr>
  </w:style>
  <w:style w:type="paragraph" w:styleId="ListContinue3">
    <w:name w:val="List Continue 3"/>
    <w:basedOn w:val="Normal"/>
    <w:rsid w:val="007D3BDD"/>
    <w:pPr>
      <w:spacing w:after="120"/>
      <w:ind w:left="1080"/>
    </w:pPr>
  </w:style>
  <w:style w:type="paragraph" w:styleId="ListContinue4">
    <w:name w:val="List Continue 4"/>
    <w:basedOn w:val="Normal"/>
    <w:rsid w:val="007D3BDD"/>
    <w:pPr>
      <w:spacing w:after="120"/>
      <w:ind w:left="1440"/>
    </w:pPr>
  </w:style>
  <w:style w:type="paragraph" w:styleId="ListContinue5">
    <w:name w:val="List Continue 5"/>
    <w:basedOn w:val="Normal"/>
    <w:rsid w:val="007D3BDD"/>
    <w:pPr>
      <w:spacing w:after="120"/>
      <w:ind w:left="1800"/>
    </w:pPr>
  </w:style>
  <w:style w:type="paragraph" w:styleId="ListNumber">
    <w:name w:val="List Number"/>
    <w:basedOn w:val="Normal"/>
    <w:rsid w:val="007D3BDD"/>
    <w:pPr>
      <w:numPr>
        <w:numId w:val="8"/>
      </w:numPr>
    </w:pPr>
  </w:style>
  <w:style w:type="paragraph" w:styleId="ListNumber2">
    <w:name w:val="List Number 2"/>
    <w:basedOn w:val="Normal"/>
    <w:rsid w:val="007D3BDD"/>
    <w:pPr>
      <w:numPr>
        <w:numId w:val="9"/>
      </w:numPr>
    </w:pPr>
  </w:style>
  <w:style w:type="paragraph" w:styleId="ListNumber3">
    <w:name w:val="List Number 3"/>
    <w:basedOn w:val="Normal"/>
    <w:uiPriority w:val="2"/>
    <w:rsid w:val="007D3BDD"/>
    <w:pPr>
      <w:numPr>
        <w:numId w:val="10"/>
      </w:numPr>
    </w:pPr>
  </w:style>
  <w:style w:type="paragraph" w:styleId="ListNumber4">
    <w:name w:val="List Number 4"/>
    <w:basedOn w:val="Normal"/>
    <w:rsid w:val="007D3BDD"/>
    <w:pPr>
      <w:numPr>
        <w:numId w:val="11"/>
      </w:numPr>
    </w:pPr>
  </w:style>
  <w:style w:type="paragraph" w:styleId="ListNumber5">
    <w:name w:val="List Number 5"/>
    <w:basedOn w:val="Normal"/>
    <w:rsid w:val="007D3BDD"/>
    <w:pPr>
      <w:numPr>
        <w:numId w:val="12"/>
      </w:numPr>
    </w:pPr>
  </w:style>
  <w:style w:type="paragraph" w:styleId="MacroText">
    <w:name w:val="macro"/>
    <w:semiHidden/>
    <w:rsid w:val="007D3B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MessageHeader">
    <w:name w:val="Message Header"/>
    <w:basedOn w:val="Normal"/>
    <w:rsid w:val="007D3B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7D3BDD"/>
    <w:pPr>
      <w:ind w:left="720"/>
    </w:pPr>
  </w:style>
  <w:style w:type="paragraph" w:styleId="NoteHeading">
    <w:name w:val="Note Heading"/>
    <w:basedOn w:val="Normal"/>
    <w:next w:val="Normal"/>
    <w:rsid w:val="007D3BDD"/>
  </w:style>
  <w:style w:type="paragraph" w:styleId="PlainText">
    <w:name w:val="Plain Text"/>
    <w:basedOn w:val="Normal"/>
    <w:rsid w:val="007D3BDD"/>
    <w:rPr>
      <w:rFonts w:ascii="Courier New" w:hAnsi="Courier New"/>
      <w:sz w:val="20"/>
    </w:rPr>
  </w:style>
  <w:style w:type="paragraph" w:styleId="Salutation">
    <w:name w:val="Salutation"/>
    <w:basedOn w:val="Normal"/>
    <w:next w:val="Normal"/>
    <w:rsid w:val="007D3BDD"/>
  </w:style>
  <w:style w:type="paragraph" w:styleId="Signature">
    <w:name w:val="Signature"/>
    <w:basedOn w:val="Normal"/>
    <w:rsid w:val="007D3BDD"/>
    <w:pPr>
      <w:ind w:left="4320"/>
    </w:pPr>
  </w:style>
  <w:style w:type="paragraph" w:styleId="Subtitle">
    <w:name w:val="Subtitle"/>
    <w:basedOn w:val="Normal"/>
    <w:qFormat/>
    <w:rsid w:val="007D3BDD"/>
    <w:pPr>
      <w:spacing w:after="60"/>
      <w:jc w:val="center"/>
      <w:outlineLvl w:val="1"/>
    </w:pPr>
    <w:rPr>
      <w:rFonts w:ascii="Arial" w:hAnsi="Arial"/>
      <w:sz w:val="24"/>
    </w:rPr>
  </w:style>
  <w:style w:type="paragraph" w:styleId="TableofAuthorities">
    <w:name w:val="table of authorities"/>
    <w:basedOn w:val="Normal"/>
    <w:next w:val="Normal"/>
    <w:semiHidden/>
    <w:rsid w:val="007D3BDD"/>
    <w:pPr>
      <w:ind w:left="220" w:hanging="220"/>
    </w:pPr>
  </w:style>
  <w:style w:type="paragraph" w:styleId="TableofFigures">
    <w:name w:val="table of figures"/>
    <w:basedOn w:val="Normal"/>
    <w:next w:val="Normal"/>
    <w:semiHidden/>
    <w:rsid w:val="007D3BDD"/>
    <w:pPr>
      <w:tabs>
        <w:tab w:val="right" w:leader="dot" w:pos="10070"/>
      </w:tabs>
      <w:ind w:left="440" w:hanging="440"/>
      <w:jc w:val="left"/>
    </w:pPr>
    <w:rPr>
      <w:b/>
    </w:rPr>
  </w:style>
  <w:style w:type="paragraph" w:styleId="TOAHeading">
    <w:name w:val="toa heading"/>
    <w:basedOn w:val="Normal"/>
    <w:next w:val="Normal"/>
    <w:semiHidden/>
    <w:rsid w:val="007D3BDD"/>
    <w:pPr>
      <w:spacing w:before="120"/>
    </w:pPr>
    <w:rPr>
      <w:rFonts w:ascii="Arial" w:hAnsi="Arial"/>
      <w:b/>
      <w:sz w:val="24"/>
    </w:rPr>
  </w:style>
  <w:style w:type="paragraph" w:styleId="TOC1">
    <w:name w:val="toc 1"/>
    <w:basedOn w:val="Normal"/>
    <w:next w:val="Normal"/>
    <w:autoRedefine/>
    <w:uiPriority w:val="39"/>
    <w:rsid w:val="00F64E61"/>
    <w:pPr>
      <w:tabs>
        <w:tab w:val="right" w:leader="dot" w:pos="10070"/>
      </w:tabs>
      <w:spacing w:line="480" w:lineRule="auto"/>
      <w:jc w:val="left"/>
      <w:outlineLvl w:val="0"/>
    </w:pPr>
    <w:rPr>
      <w:b/>
      <w:smallCaps/>
      <w:noProof/>
      <w:color w:val="000000"/>
    </w:rPr>
  </w:style>
  <w:style w:type="paragraph" w:styleId="TOC2">
    <w:name w:val="toc 2"/>
    <w:basedOn w:val="Normal"/>
    <w:next w:val="Normal"/>
    <w:autoRedefine/>
    <w:uiPriority w:val="39"/>
    <w:rsid w:val="00E72441"/>
    <w:pPr>
      <w:tabs>
        <w:tab w:val="right" w:leader="dot" w:pos="10080"/>
      </w:tabs>
      <w:spacing w:after="120"/>
      <w:ind w:left="1440"/>
      <w:jc w:val="left"/>
    </w:pPr>
    <w:rPr>
      <w:b/>
      <w:smallCaps/>
      <w:noProof/>
      <w:color w:val="000000"/>
      <w:szCs w:val="28"/>
    </w:rPr>
  </w:style>
  <w:style w:type="paragraph" w:styleId="TOC3">
    <w:name w:val="toc 3"/>
    <w:basedOn w:val="Normal"/>
    <w:next w:val="Normal"/>
    <w:autoRedefine/>
    <w:uiPriority w:val="39"/>
    <w:rsid w:val="007D3BDD"/>
    <w:pPr>
      <w:tabs>
        <w:tab w:val="right" w:leader="dot" w:pos="10070"/>
      </w:tabs>
      <w:spacing w:after="120"/>
      <w:ind w:left="446" w:firstLine="1714"/>
    </w:pPr>
    <w:rPr>
      <w:b/>
      <w:smallCaps/>
      <w:noProof/>
      <w:color w:val="000000"/>
    </w:rPr>
  </w:style>
  <w:style w:type="paragraph" w:styleId="TOC4">
    <w:name w:val="toc 4"/>
    <w:basedOn w:val="Normal"/>
    <w:next w:val="Normal"/>
    <w:autoRedefine/>
    <w:uiPriority w:val="39"/>
    <w:rsid w:val="009A645C"/>
    <w:pPr>
      <w:spacing w:after="120"/>
      <w:ind w:left="1440" w:firstLine="720"/>
    </w:pPr>
    <w:rPr>
      <w:b/>
    </w:rPr>
  </w:style>
  <w:style w:type="paragraph" w:styleId="TOC5">
    <w:name w:val="toc 5"/>
    <w:basedOn w:val="Normal"/>
    <w:next w:val="Normal"/>
    <w:autoRedefine/>
    <w:uiPriority w:val="39"/>
    <w:rsid w:val="007D3BDD"/>
    <w:pPr>
      <w:ind w:left="880"/>
    </w:pPr>
  </w:style>
  <w:style w:type="paragraph" w:styleId="TOC6">
    <w:name w:val="toc 6"/>
    <w:basedOn w:val="Normal"/>
    <w:next w:val="Normal"/>
    <w:autoRedefine/>
    <w:uiPriority w:val="39"/>
    <w:rsid w:val="007D3BDD"/>
    <w:pPr>
      <w:ind w:left="1100"/>
    </w:pPr>
  </w:style>
  <w:style w:type="paragraph" w:styleId="TOC7">
    <w:name w:val="toc 7"/>
    <w:basedOn w:val="Normal"/>
    <w:next w:val="Normal"/>
    <w:autoRedefine/>
    <w:uiPriority w:val="39"/>
    <w:rsid w:val="007D3BDD"/>
    <w:pPr>
      <w:ind w:left="1320"/>
    </w:pPr>
  </w:style>
  <w:style w:type="paragraph" w:styleId="TOC8">
    <w:name w:val="toc 8"/>
    <w:basedOn w:val="Normal"/>
    <w:next w:val="Normal"/>
    <w:autoRedefine/>
    <w:uiPriority w:val="39"/>
    <w:rsid w:val="007D3BDD"/>
    <w:pPr>
      <w:ind w:left="1540"/>
    </w:pPr>
  </w:style>
  <w:style w:type="paragraph" w:styleId="TOC9">
    <w:name w:val="toc 9"/>
    <w:basedOn w:val="Normal"/>
    <w:next w:val="Normal"/>
    <w:autoRedefine/>
    <w:uiPriority w:val="39"/>
    <w:rsid w:val="007D3BDD"/>
    <w:pPr>
      <w:ind w:left="1760"/>
    </w:pPr>
  </w:style>
  <w:style w:type="character" w:styleId="Hyperlink">
    <w:name w:val="Hyperlink"/>
    <w:basedOn w:val="DefaultParagraphFont"/>
    <w:rsid w:val="007D3BDD"/>
    <w:rPr>
      <w:color w:val="0000FF"/>
      <w:u w:val="single"/>
    </w:rPr>
  </w:style>
  <w:style w:type="character" w:styleId="FollowedHyperlink">
    <w:name w:val="FollowedHyperlink"/>
    <w:basedOn w:val="DefaultParagraphFont"/>
    <w:rsid w:val="007D3BDD"/>
    <w:rPr>
      <w:color w:val="800080"/>
      <w:u w:val="single"/>
    </w:rPr>
  </w:style>
  <w:style w:type="paragraph" w:customStyle="1" w:styleId="BodyBullet">
    <w:name w:val="Body Bullet"/>
    <w:basedOn w:val="Normal"/>
    <w:rsid w:val="007D3BDD"/>
    <w:pPr>
      <w:numPr>
        <w:numId w:val="24"/>
      </w:numPr>
    </w:pPr>
  </w:style>
  <w:style w:type="paragraph" w:customStyle="1" w:styleId="Bulletedlist">
    <w:name w:val="Bulleted list"/>
    <w:basedOn w:val="Normal"/>
    <w:rsid w:val="007D3BDD"/>
    <w:pPr>
      <w:numPr>
        <w:numId w:val="25"/>
      </w:numPr>
    </w:pPr>
  </w:style>
  <w:style w:type="paragraph" w:styleId="BalloonText">
    <w:name w:val="Balloon Text"/>
    <w:basedOn w:val="Normal"/>
    <w:link w:val="BalloonTextChar"/>
    <w:uiPriority w:val="99"/>
    <w:semiHidden/>
    <w:rsid w:val="003814C3"/>
    <w:rPr>
      <w:rFonts w:ascii="Tahoma" w:hAnsi="Tahoma" w:cs="Tahoma"/>
      <w:sz w:val="16"/>
      <w:szCs w:val="16"/>
    </w:rPr>
  </w:style>
  <w:style w:type="character" w:styleId="CommentReference">
    <w:name w:val="annotation reference"/>
    <w:basedOn w:val="DefaultParagraphFont"/>
    <w:uiPriority w:val="99"/>
    <w:rsid w:val="008E2784"/>
    <w:rPr>
      <w:sz w:val="16"/>
      <w:szCs w:val="16"/>
    </w:rPr>
  </w:style>
  <w:style w:type="paragraph" w:styleId="CommentSubject">
    <w:name w:val="annotation subject"/>
    <w:basedOn w:val="CommentText"/>
    <w:next w:val="CommentText"/>
    <w:link w:val="CommentSubjectChar"/>
    <w:uiPriority w:val="99"/>
    <w:rsid w:val="008E2784"/>
    <w:rPr>
      <w:b/>
      <w:bCs/>
    </w:rPr>
  </w:style>
  <w:style w:type="character" w:customStyle="1" w:styleId="CommentTextChar">
    <w:name w:val="Comment Text Char"/>
    <w:basedOn w:val="DefaultParagraphFont"/>
    <w:link w:val="CommentText"/>
    <w:uiPriority w:val="99"/>
    <w:semiHidden/>
    <w:rsid w:val="008E2784"/>
    <w:rPr>
      <w:rFonts w:ascii="Times New Roman" w:hAnsi="Times New Roman"/>
    </w:rPr>
  </w:style>
  <w:style w:type="character" w:customStyle="1" w:styleId="CommentSubjectChar">
    <w:name w:val="Comment Subject Char"/>
    <w:basedOn w:val="CommentTextChar"/>
    <w:link w:val="CommentSubject"/>
    <w:uiPriority w:val="99"/>
    <w:rsid w:val="008E2784"/>
    <w:rPr>
      <w:rFonts w:ascii="Times New Roman" w:hAnsi="Times New Roman"/>
    </w:rPr>
  </w:style>
  <w:style w:type="paragraph" w:styleId="Revision">
    <w:name w:val="Revision"/>
    <w:hidden/>
    <w:uiPriority w:val="99"/>
    <w:semiHidden/>
    <w:rsid w:val="001B44BD"/>
    <w:rPr>
      <w:rFonts w:ascii="Times New Roman" w:hAnsi="Times New Roman"/>
      <w:sz w:val="22"/>
    </w:rPr>
  </w:style>
  <w:style w:type="paragraph" w:styleId="ListParagraph">
    <w:name w:val="List Paragraph"/>
    <w:basedOn w:val="Normal"/>
    <w:uiPriority w:val="34"/>
    <w:qFormat/>
    <w:rsid w:val="00CF14AC"/>
    <w:pPr>
      <w:ind w:left="720"/>
      <w:contextualSpacing/>
      <w:jc w:val="left"/>
    </w:pPr>
    <w:rPr>
      <w:sz w:val="20"/>
    </w:rPr>
  </w:style>
  <w:style w:type="table" w:styleId="TableGrid">
    <w:name w:val="Table Grid"/>
    <w:basedOn w:val="TableNormal"/>
    <w:uiPriority w:val="59"/>
    <w:rsid w:val="0068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D02303"/>
    <w:rPr>
      <w:rFonts w:ascii="Tahoma" w:hAnsi="Tahoma" w:cs="Tahoma"/>
      <w:sz w:val="16"/>
      <w:szCs w:val="16"/>
    </w:rPr>
  </w:style>
  <w:style w:type="character" w:customStyle="1" w:styleId="HeaderChar">
    <w:name w:val="Header Char"/>
    <w:basedOn w:val="DefaultParagraphFont"/>
    <w:link w:val="Header"/>
    <w:uiPriority w:val="99"/>
    <w:rsid w:val="00D02303"/>
    <w:rPr>
      <w:rFonts w:ascii="Times New Roman" w:hAnsi="Times New Roman"/>
      <w:sz w:val="22"/>
    </w:rPr>
  </w:style>
  <w:style w:type="character" w:customStyle="1" w:styleId="FooterChar">
    <w:name w:val="Footer Char"/>
    <w:basedOn w:val="DefaultParagraphFont"/>
    <w:link w:val="Footer"/>
    <w:uiPriority w:val="99"/>
    <w:rsid w:val="00D02303"/>
    <w:rPr>
      <w:rFonts w:ascii="Times New Roman" w:hAnsi="Times New Roman"/>
      <w:sz w:val="22"/>
    </w:rPr>
  </w:style>
  <w:style w:type="table" w:customStyle="1" w:styleId="TableGrid1">
    <w:name w:val="Table Grid1"/>
    <w:basedOn w:val="TableNormal"/>
    <w:next w:val="TableGrid"/>
    <w:rsid w:val="00BD2E0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sid w:val="00BC56BA"/>
    <w:rPr>
      <w:rFonts w:ascii="Times New Roman" w:hAnsi="Times New Roman"/>
      <w:sz w:val="22"/>
    </w:rPr>
  </w:style>
  <w:style w:type="character" w:customStyle="1" w:styleId="CaptionChar">
    <w:name w:val="Caption Char"/>
    <w:basedOn w:val="DefaultParagraphFont"/>
    <w:link w:val="Caption"/>
    <w:rsid w:val="00BC56BA"/>
    <w:rPr>
      <w:rFonts w:ascii="Times New Roman" w:hAnsi="Times New Roman"/>
      <w:b/>
      <w:smallCaps/>
      <w:sz w:val="24"/>
    </w:rPr>
  </w:style>
  <w:style w:type="paragraph" w:styleId="NoSpacing">
    <w:name w:val="No Spacing"/>
    <w:uiPriority w:val="1"/>
    <w:qFormat/>
    <w:rsid w:val="00263782"/>
    <w:rPr>
      <w:rFonts w:asciiTheme="minorHAnsi" w:eastAsiaTheme="minorHAnsi" w:hAnsiTheme="minorHAnsi" w:cstheme="minorBidi"/>
      <w:sz w:val="22"/>
      <w:szCs w:val="22"/>
    </w:rPr>
  </w:style>
  <w:style w:type="paragraph" w:customStyle="1" w:styleId="Level3Heading0">
    <w:name w:val="Level 3 Heading"/>
    <w:basedOn w:val="Level2heading"/>
    <w:rsid w:val="00AE4EAE"/>
    <w:pPr>
      <w:tabs>
        <w:tab w:val="left" w:pos="1350"/>
      </w:tabs>
      <w:spacing w:before="60" w:after="60"/>
      <w:ind w:left="1426"/>
      <w:jc w:val="left"/>
    </w:pPr>
    <w:rPr>
      <w:sz w:val="22"/>
    </w:rPr>
  </w:style>
  <w:style w:type="character" w:customStyle="1" w:styleId="Heading2Char">
    <w:name w:val="Heading 2 Char"/>
    <w:basedOn w:val="DefaultParagraphFont"/>
    <w:link w:val="Heading2"/>
    <w:rsid w:val="00DC3E45"/>
    <w:rPr>
      <w:rFonts w:ascii="Arial" w:hAnsi="Arial"/>
      <w:b/>
      <w:i/>
      <w:sz w:val="22"/>
    </w:rPr>
  </w:style>
  <w:style w:type="character" w:customStyle="1" w:styleId="FootnoteTextChar">
    <w:name w:val="Footnote Text Char"/>
    <w:basedOn w:val="DefaultParagraphFont"/>
    <w:link w:val="FootnoteText"/>
    <w:uiPriority w:val="99"/>
    <w:semiHidden/>
    <w:rsid w:val="00C53D87"/>
    <w:rPr>
      <w:rFonts w:ascii="Times New Roman" w:hAnsi="Times New Roman"/>
    </w:rPr>
  </w:style>
  <w:style w:type="character" w:styleId="FootnoteReference">
    <w:name w:val="footnote reference"/>
    <w:basedOn w:val="DefaultParagraphFont"/>
    <w:uiPriority w:val="99"/>
    <w:unhideWhenUsed/>
    <w:rsid w:val="00C53D87"/>
    <w:rPr>
      <w:vertAlign w:val="superscript"/>
    </w:rPr>
  </w:style>
  <w:style w:type="character" w:customStyle="1" w:styleId="EndnoteTextChar">
    <w:name w:val="Endnote Text Char"/>
    <w:basedOn w:val="DefaultParagraphFont"/>
    <w:link w:val="EndnoteText"/>
    <w:uiPriority w:val="99"/>
    <w:semiHidden/>
    <w:rsid w:val="00C53D87"/>
    <w:rPr>
      <w:rFonts w:ascii="Times New Roman" w:hAnsi="Times New Roman"/>
    </w:rPr>
  </w:style>
  <w:style w:type="character" w:styleId="EndnoteReference">
    <w:name w:val="endnote reference"/>
    <w:basedOn w:val="DefaultParagraphFont"/>
    <w:uiPriority w:val="99"/>
    <w:unhideWhenUsed/>
    <w:rsid w:val="00C53D87"/>
    <w:rPr>
      <w:vertAlign w:val="superscript"/>
    </w:rPr>
  </w:style>
  <w:style w:type="character" w:customStyle="1" w:styleId="Heading6Char">
    <w:name w:val="Heading 6 Char"/>
    <w:basedOn w:val="DefaultParagraphFont"/>
    <w:link w:val="Heading6"/>
    <w:uiPriority w:val="9"/>
    <w:rsid w:val="00350EA9"/>
    <w:rPr>
      <w:rFonts w:ascii="Times New Roman" w:hAnsi="Times New Roman"/>
      <w:i/>
      <w:sz w:val="22"/>
    </w:rPr>
  </w:style>
  <w:style w:type="paragraph" w:styleId="NormalWeb">
    <w:name w:val="Normal (Web)"/>
    <w:basedOn w:val="Normal"/>
    <w:uiPriority w:val="99"/>
    <w:semiHidden/>
    <w:unhideWhenUsed/>
    <w:rsid w:val="00C9265E"/>
    <w:pPr>
      <w:spacing w:before="100" w:beforeAutospacing="1" w:after="100" w:afterAutospacing="1"/>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7972">
      <w:bodyDiv w:val="1"/>
      <w:marLeft w:val="0"/>
      <w:marRight w:val="0"/>
      <w:marTop w:val="0"/>
      <w:marBottom w:val="0"/>
      <w:divBdr>
        <w:top w:val="none" w:sz="0" w:space="0" w:color="auto"/>
        <w:left w:val="none" w:sz="0" w:space="0" w:color="auto"/>
        <w:bottom w:val="none" w:sz="0" w:space="0" w:color="auto"/>
        <w:right w:val="none" w:sz="0" w:space="0" w:color="auto"/>
      </w:divBdr>
    </w:div>
    <w:div w:id="145518628">
      <w:bodyDiv w:val="1"/>
      <w:marLeft w:val="0"/>
      <w:marRight w:val="0"/>
      <w:marTop w:val="0"/>
      <w:marBottom w:val="0"/>
      <w:divBdr>
        <w:top w:val="none" w:sz="0" w:space="0" w:color="auto"/>
        <w:left w:val="none" w:sz="0" w:space="0" w:color="auto"/>
        <w:bottom w:val="none" w:sz="0" w:space="0" w:color="auto"/>
        <w:right w:val="none" w:sz="0" w:space="0" w:color="auto"/>
      </w:divBdr>
    </w:div>
    <w:div w:id="342249008">
      <w:bodyDiv w:val="1"/>
      <w:marLeft w:val="0"/>
      <w:marRight w:val="0"/>
      <w:marTop w:val="0"/>
      <w:marBottom w:val="0"/>
      <w:divBdr>
        <w:top w:val="none" w:sz="0" w:space="0" w:color="auto"/>
        <w:left w:val="none" w:sz="0" w:space="0" w:color="auto"/>
        <w:bottom w:val="none" w:sz="0" w:space="0" w:color="auto"/>
        <w:right w:val="none" w:sz="0" w:space="0" w:color="auto"/>
      </w:divBdr>
    </w:div>
    <w:div w:id="400638649">
      <w:bodyDiv w:val="1"/>
      <w:marLeft w:val="0"/>
      <w:marRight w:val="0"/>
      <w:marTop w:val="0"/>
      <w:marBottom w:val="0"/>
      <w:divBdr>
        <w:top w:val="none" w:sz="0" w:space="0" w:color="auto"/>
        <w:left w:val="none" w:sz="0" w:space="0" w:color="auto"/>
        <w:bottom w:val="none" w:sz="0" w:space="0" w:color="auto"/>
        <w:right w:val="none" w:sz="0" w:space="0" w:color="auto"/>
      </w:divBdr>
    </w:div>
    <w:div w:id="423036489">
      <w:bodyDiv w:val="1"/>
      <w:marLeft w:val="0"/>
      <w:marRight w:val="0"/>
      <w:marTop w:val="0"/>
      <w:marBottom w:val="0"/>
      <w:divBdr>
        <w:top w:val="none" w:sz="0" w:space="0" w:color="auto"/>
        <w:left w:val="none" w:sz="0" w:space="0" w:color="auto"/>
        <w:bottom w:val="none" w:sz="0" w:space="0" w:color="auto"/>
        <w:right w:val="none" w:sz="0" w:space="0" w:color="auto"/>
      </w:divBdr>
      <w:divsChild>
        <w:div w:id="2019186952">
          <w:marLeft w:val="0"/>
          <w:marRight w:val="0"/>
          <w:marTop w:val="0"/>
          <w:marBottom w:val="0"/>
          <w:divBdr>
            <w:top w:val="none" w:sz="0" w:space="0" w:color="auto"/>
            <w:left w:val="none" w:sz="0" w:space="0" w:color="auto"/>
            <w:bottom w:val="none" w:sz="0" w:space="0" w:color="auto"/>
            <w:right w:val="none" w:sz="0" w:space="0" w:color="auto"/>
          </w:divBdr>
          <w:divsChild>
            <w:div w:id="862137437">
              <w:marLeft w:val="0"/>
              <w:marRight w:val="0"/>
              <w:marTop w:val="0"/>
              <w:marBottom w:val="0"/>
              <w:divBdr>
                <w:top w:val="none" w:sz="0" w:space="0" w:color="auto"/>
                <w:left w:val="none" w:sz="0" w:space="0" w:color="auto"/>
                <w:bottom w:val="none" w:sz="0" w:space="0" w:color="auto"/>
                <w:right w:val="none" w:sz="0" w:space="0" w:color="auto"/>
              </w:divBdr>
              <w:divsChild>
                <w:div w:id="5713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422">
      <w:bodyDiv w:val="1"/>
      <w:marLeft w:val="0"/>
      <w:marRight w:val="0"/>
      <w:marTop w:val="0"/>
      <w:marBottom w:val="0"/>
      <w:divBdr>
        <w:top w:val="none" w:sz="0" w:space="0" w:color="auto"/>
        <w:left w:val="none" w:sz="0" w:space="0" w:color="auto"/>
        <w:bottom w:val="none" w:sz="0" w:space="0" w:color="auto"/>
        <w:right w:val="none" w:sz="0" w:space="0" w:color="auto"/>
      </w:divBdr>
    </w:div>
    <w:div w:id="616448991">
      <w:bodyDiv w:val="1"/>
      <w:marLeft w:val="0"/>
      <w:marRight w:val="0"/>
      <w:marTop w:val="0"/>
      <w:marBottom w:val="0"/>
      <w:divBdr>
        <w:top w:val="none" w:sz="0" w:space="0" w:color="auto"/>
        <w:left w:val="none" w:sz="0" w:space="0" w:color="auto"/>
        <w:bottom w:val="none" w:sz="0" w:space="0" w:color="auto"/>
        <w:right w:val="none" w:sz="0" w:space="0" w:color="auto"/>
      </w:divBdr>
    </w:div>
    <w:div w:id="686253298">
      <w:bodyDiv w:val="1"/>
      <w:marLeft w:val="0"/>
      <w:marRight w:val="0"/>
      <w:marTop w:val="0"/>
      <w:marBottom w:val="0"/>
      <w:divBdr>
        <w:top w:val="none" w:sz="0" w:space="0" w:color="auto"/>
        <w:left w:val="none" w:sz="0" w:space="0" w:color="auto"/>
        <w:bottom w:val="none" w:sz="0" w:space="0" w:color="auto"/>
        <w:right w:val="none" w:sz="0" w:space="0" w:color="auto"/>
      </w:divBdr>
    </w:div>
    <w:div w:id="963537079">
      <w:bodyDiv w:val="1"/>
      <w:marLeft w:val="0"/>
      <w:marRight w:val="0"/>
      <w:marTop w:val="0"/>
      <w:marBottom w:val="0"/>
      <w:divBdr>
        <w:top w:val="none" w:sz="0" w:space="0" w:color="auto"/>
        <w:left w:val="none" w:sz="0" w:space="0" w:color="auto"/>
        <w:bottom w:val="none" w:sz="0" w:space="0" w:color="auto"/>
        <w:right w:val="none" w:sz="0" w:space="0" w:color="auto"/>
      </w:divBdr>
    </w:div>
    <w:div w:id="1700005349">
      <w:bodyDiv w:val="1"/>
      <w:marLeft w:val="0"/>
      <w:marRight w:val="0"/>
      <w:marTop w:val="0"/>
      <w:marBottom w:val="0"/>
      <w:divBdr>
        <w:top w:val="none" w:sz="0" w:space="0" w:color="auto"/>
        <w:left w:val="none" w:sz="0" w:space="0" w:color="auto"/>
        <w:bottom w:val="none" w:sz="0" w:space="0" w:color="auto"/>
        <w:right w:val="none" w:sz="0" w:space="0" w:color="auto"/>
      </w:divBdr>
    </w:div>
    <w:div w:id="1776823403">
      <w:bodyDiv w:val="1"/>
      <w:marLeft w:val="0"/>
      <w:marRight w:val="0"/>
      <w:marTop w:val="0"/>
      <w:marBottom w:val="0"/>
      <w:divBdr>
        <w:top w:val="none" w:sz="0" w:space="0" w:color="auto"/>
        <w:left w:val="none" w:sz="0" w:space="0" w:color="auto"/>
        <w:bottom w:val="none" w:sz="0" w:space="0" w:color="auto"/>
        <w:right w:val="none" w:sz="0" w:space="0" w:color="auto"/>
      </w:divBdr>
    </w:div>
    <w:div w:id="2035419134">
      <w:bodyDiv w:val="1"/>
      <w:marLeft w:val="0"/>
      <w:marRight w:val="0"/>
      <w:marTop w:val="0"/>
      <w:marBottom w:val="0"/>
      <w:divBdr>
        <w:top w:val="none" w:sz="0" w:space="0" w:color="auto"/>
        <w:left w:val="none" w:sz="0" w:space="0" w:color="auto"/>
        <w:bottom w:val="none" w:sz="0" w:space="0" w:color="auto"/>
        <w:right w:val="none" w:sz="0" w:space="0" w:color="auto"/>
      </w:divBdr>
      <w:divsChild>
        <w:div w:id="1633634045">
          <w:marLeft w:val="0"/>
          <w:marRight w:val="0"/>
          <w:marTop w:val="0"/>
          <w:marBottom w:val="0"/>
          <w:divBdr>
            <w:top w:val="none" w:sz="0" w:space="0" w:color="auto"/>
            <w:left w:val="none" w:sz="0" w:space="0" w:color="auto"/>
            <w:bottom w:val="none" w:sz="0" w:space="0" w:color="auto"/>
            <w:right w:val="none" w:sz="0" w:space="0" w:color="auto"/>
          </w:divBdr>
          <w:divsChild>
            <w:div w:id="1577592667">
              <w:marLeft w:val="0"/>
              <w:marRight w:val="0"/>
              <w:marTop w:val="0"/>
              <w:marBottom w:val="0"/>
              <w:divBdr>
                <w:top w:val="none" w:sz="0" w:space="0" w:color="auto"/>
                <w:left w:val="none" w:sz="0" w:space="0" w:color="auto"/>
                <w:bottom w:val="none" w:sz="0" w:space="0" w:color="auto"/>
                <w:right w:val="none" w:sz="0" w:space="0" w:color="auto"/>
              </w:divBdr>
              <w:divsChild>
                <w:div w:id="2116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29A5-BAB2-4D02-9A0B-B2520754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LAPM Chapter 13</vt:lpstr>
    </vt:vector>
  </TitlesOfParts>
  <Company>caltrans</Company>
  <LinksUpToDate>false</LinksUpToDate>
  <CharactersWithSpaces>1387</CharactersWithSpaces>
  <SharedDoc>false</SharedDoc>
  <HLinks>
    <vt:vector size="642" baseType="variant">
      <vt:variant>
        <vt:i4>65548</vt:i4>
      </vt:variant>
      <vt:variant>
        <vt:i4>654</vt:i4>
      </vt:variant>
      <vt:variant>
        <vt:i4>0</vt:i4>
      </vt:variant>
      <vt:variant>
        <vt:i4>5</vt:i4>
      </vt:variant>
      <vt:variant>
        <vt:lpwstr>http://www.dot.ca.gov/ser/vol1/sec3/community/ch24cia/chap24cia.htm.</vt:lpwstr>
      </vt:variant>
      <vt:variant>
        <vt:lpwstr/>
      </vt:variant>
      <vt:variant>
        <vt:i4>4325449</vt:i4>
      </vt:variant>
      <vt:variant>
        <vt:i4>633</vt:i4>
      </vt:variant>
      <vt:variant>
        <vt:i4>0</vt:i4>
      </vt:variant>
      <vt:variant>
        <vt:i4>5</vt:i4>
      </vt:variant>
      <vt:variant>
        <vt:lpwstr>http://www.dot.ca.gov/hq/row/</vt:lpwstr>
      </vt:variant>
      <vt:variant>
        <vt:lpwstr/>
      </vt:variant>
      <vt:variant>
        <vt:i4>1572919</vt:i4>
      </vt:variant>
      <vt:variant>
        <vt:i4>626</vt:i4>
      </vt:variant>
      <vt:variant>
        <vt:i4>0</vt:i4>
      </vt:variant>
      <vt:variant>
        <vt:i4>5</vt:i4>
      </vt:variant>
      <vt:variant>
        <vt:lpwstr/>
      </vt:variant>
      <vt:variant>
        <vt:lpwstr>_Toc70233814</vt:lpwstr>
      </vt:variant>
      <vt:variant>
        <vt:i4>2031671</vt:i4>
      </vt:variant>
      <vt:variant>
        <vt:i4>620</vt:i4>
      </vt:variant>
      <vt:variant>
        <vt:i4>0</vt:i4>
      </vt:variant>
      <vt:variant>
        <vt:i4>5</vt:i4>
      </vt:variant>
      <vt:variant>
        <vt:lpwstr/>
      </vt:variant>
      <vt:variant>
        <vt:lpwstr>_Toc70233813</vt:lpwstr>
      </vt:variant>
      <vt:variant>
        <vt:i4>1966135</vt:i4>
      </vt:variant>
      <vt:variant>
        <vt:i4>614</vt:i4>
      </vt:variant>
      <vt:variant>
        <vt:i4>0</vt:i4>
      </vt:variant>
      <vt:variant>
        <vt:i4>5</vt:i4>
      </vt:variant>
      <vt:variant>
        <vt:lpwstr/>
      </vt:variant>
      <vt:variant>
        <vt:lpwstr>_Toc70233812</vt:lpwstr>
      </vt:variant>
      <vt:variant>
        <vt:i4>1900599</vt:i4>
      </vt:variant>
      <vt:variant>
        <vt:i4>611</vt:i4>
      </vt:variant>
      <vt:variant>
        <vt:i4>0</vt:i4>
      </vt:variant>
      <vt:variant>
        <vt:i4>5</vt:i4>
      </vt:variant>
      <vt:variant>
        <vt:lpwstr/>
      </vt:variant>
      <vt:variant>
        <vt:lpwstr>_Toc70233811</vt:lpwstr>
      </vt:variant>
      <vt:variant>
        <vt:i4>1900598</vt:i4>
      </vt:variant>
      <vt:variant>
        <vt:i4>602</vt:i4>
      </vt:variant>
      <vt:variant>
        <vt:i4>0</vt:i4>
      </vt:variant>
      <vt:variant>
        <vt:i4>5</vt:i4>
      </vt:variant>
      <vt:variant>
        <vt:lpwstr/>
      </vt:variant>
      <vt:variant>
        <vt:lpwstr>_Toc70232910</vt:lpwstr>
      </vt:variant>
      <vt:variant>
        <vt:i4>1376304</vt:i4>
      </vt:variant>
      <vt:variant>
        <vt:i4>593</vt:i4>
      </vt:variant>
      <vt:variant>
        <vt:i4>0</vt:i4>
      </vt:variant>
      <vt:variant>
        <vt:i4>5</vt:i4>
      </vt:variant>
      <vt:variant>
        <vt:lpwstr/>
      </vt:variant>
      <vt:variant>
        <vt:lpwstr>_Toc226770372</vt:lpwstr>
      </vt:variant>
      <vt:variant>
        <vt:i4>1376304</vt:i4>
      </vt:variant>
      <vt:variant>
        <vt:i4>587</vt:i4>
      </vt:variant>
      <vt:variant>
        <vt:i4>0</vt:i4>
      </vt:variant>
      <vt:variant>
        <vt:i4>5</vt:i4>
      </vt:variant>
      <vt:variant>
        <vt:lpwstr/>
      </vt:variant>
      <vt:variant>
        <vt:lpwstr>_Toc226770371</vt:lpwstr>
      </vt:variant>
      <vt:variant>
        <vt:i4>1376304</vt:i4>
      </vt:variant>
      <vt:variant>
        <vt:i4>581</vt:i4>
      </vt:variant>
      <vt:variant>
        <vt:i4>0</vt:i4>
      </vt:variant>
      <vt:variant>
        <vt:i4>5</vt:i4>
      </vt:variant>
      <vt:variant>
        <vt:lpwstr/>
      </vt:variant>
      <vt:variant>
        <vt:lpwstr>_Toc226770370</vt:lpwstr>
      </vt:variant>
      <vt:variant>
        <vt:i4>1310768</vt:i4>
      </vt:variant>
      <vt:variant>
        <vt:i4>575</vt:i4>
      </vt:variant>
      <vt:variant>
        <vt:i4>0</vt:i4>
      </vt:variant>
      <vt:variant>
        <vt:i4>5</vt:i4>
      </vt:variant>
      <vt:variant>
        <vt:lpwstr/>
      </vt:variant>
      <vt:variant>
        <vt:lpwstr>_Toc226770369</vt:lpwstr>
      </vt:variant>
      <vt:variant>
        <vt:i4>1310768</vt:i4>
      </vt:variant>
      <vt:variant>
        <vt:i4>569</vt:i4>
      </vt:variant>
      <vt:variant>
        <vt:i4>0</vt:i4>
      </vt:variant>
      <vt:variant>
        <vt:i4>5</vt:i4>
      </vt:variant>
      <vt:variant>
        <vt:lpwstr/>
      </vt:variant>
      <vt:variant>
        <vt:lpwstr>_Toc226770368</vt:lpwstr>
      </vt:variant>
      <vt:variant>
        <vt:i4>1310768</vt:i4>
      </vt:variant>
      <vt:variant>
        <vt:i4>563</vt:i4>
      </vt:variant>
      <vt:variant>
        <vt:i4>0</vt:i4>
      </vt:variant>
      <vt:variant>
        <vt:i4>5</vt:i4>
      </vt:variant>
      <vt:variant>
        <vt:lpwstr/>
      </vt:variant>
      <vt:variant>
        <vt:lpwstr>_Toc226770367</vt:lpwstr>
      </vt:variant>
      <vt:variant>
        <vt:i4>1310768</vt:i4>
      </vt:variant>
      <vt:variant>
        <vt:i4>557</vt:i4>
      </vt:variant>
      <vt:variant>
        <vt:i4>0</vt:i4>
      </vt:variant>
      <vt:variant>
        <vt:i4>5</vt:i4>
      </vt:variant>
      <vt:variant>
        <vt:lpwstr/>
      </vt:variant>
      <vt:variant>
        <vt:lpwstr>_Toc226770366</vt:lpwstr>
      </vt:variant>
      <vt:variant>
        <vt:i4>1310768</vt:i4>
      </vt:variant>
      <vt:variant>
        <vt:i4>551</vt:i4>
      </vt:variant>
      <vt:variant>
        <vt:i4>0</vt:i4>
      </vt:variant>
      <vt:variant>
        <vt:i4>5</vt:i4>
      </vt:variant>
      <vt:variant>
        <vt:lpwstr/>
      </vt:variant>
      <vt:variant>
        <vt:lpwstr>_Toc226770365</vt:lpwstr>
      </vt:variant>
      <vt:variant>
        <vt:i4>1310768</vt:i4>
      </vt:variant>
      <vt:variant>
        <vt:i4>545</vt:i4>
      </vt:variant>
      <vt:variant>
        <vt:i4>0</vt:i4>
      </vt:variant>
      <vt:variant>
        <vt:i4>5</vt:i4>
      </vt:variant>
      <vt:variant>
        <vt:lpwstr/>
      </vt:variant>
      <vt:variant>
        <vt:lpwstr>_Toc226770364</vt:lpwstr>
      </vt:variant>
      <vt:variant>
        <vt:i4>1310768</vt:i4>
      </vt:variant>
      <vt:variant>
        <vt:i4>539</vt:i4>
      </vt:variant>
      <vt:variant>
        <vt:i4>0</vt:i4>
      </vt:variant>
      <vt:variant>
        <vt:i4>5</vt:i4>
      </vt:variant>
      <vt:variant>
        <vt:lpwstr/>
      </vt:variant>
      <vt:variant>
        <vt:lpwstr>_Toc226770363</vt:lpwstr>
      </vt:variant>
      <vt:variant>
        <vt:i4>1310768</vt:i4>
      </vt:variant>
      <vt:variant>
        <vt:i4>533</vt:i4>
      </vt:variant>
      <vt:variant>
        <vt:i4>0</vt:i4>
      </vt:variant>
      <vt:variant>
        <vt:i4>5</vt:i4>
      </vt:variant>
      <vt:variant>
        <vt:lpwstr/>
      </vt:variant>
      <vt:variant>
        <vt:lpwstr>_Toc226770362</vt:lpwstr>
      </vt:variant>
      <vt:variant>
        <vt:i4>1310768</vt:i4>
      </vt:variant>
      <vt:variant>
        <vt:i4>527</vt:i4>
      </vt:variant>
      <vt:variant>
        <vt:i4>0</vt:i4>
      </vt:variant>
      <vt:variant>
        <vt:i4>5</vt:i4>
      </vt:variant>
      <vt:variant>
        <vt:lpwstr/>
      </vt:variant>
      <vt:variant>
        <vt:lpwstr>_Toc226770361</vt:lpwstr>
      </vt:variant>
      <vt:variant>
        <vt:i4>1310768</vt:i4>
      </vt:variant>
      <vt:variant>
        <vt:i4>521</vt:i4>
      </vt:variant>
      <vt:variant>
        <vt:i4>0</vt:i4>
      </vt:variant>
      <vt:variant>
        <vt:i4>5</vt:i4>
      </vt:variant>
      <vt:variant>
        <vt:lpwstr/>
      </vt:variant>
      <vt:variant>
        <vt:lpwstr>_Toc226770360</vt:lpwstr>
      </vt:variant>
      <vt:variant>
        <vt:i4>1507376</vt:i4>
      </vt:variant>
      <vt:variant>
        <vt:i4>515</vt:i4>
      </vt:variant>
      <vt:variant>
        <vt:i4>0</vt:i4>
      </vt:variant>
      <vt:variant>
        <vt:i4>5</vt:i4>
      </vt:variant>
      <vt:variant>
        <vt:lpwstr/>
      </vt:variant>
      <vt:variant>
        <vt:lpwstr>_Toc226770359</vt:lpwstr>
      </vt:variant>
      <vt:variant>
        <vt:i4>1507376</vt:i4>
      </vt:variant>
      <vt:variant>
        <vt:i4>509</vt:i4>
      </vt:variant>
      <vt:variant>
        <vt:i4>0</vt:i4>
      </vt:variant>
      <vt:variant>
        <vt:i4>5</vt:i4>
      </vt:variant>
      <vt:variant>
        <vt:lpwstr/>
      </vt:variant>
      <vt:variant>
        <vt:lpwstr>_Toc226770358</vt:lpwstr>
      </vt:variant>
      <vt:variant>
        <vt:i4>1507376</vt:i4>
      </vt:variant>
      <vt:variant>
        <vt:i4>503</vt:i4>
      </vt:variant>
      <vt:variant>
        <vt:i4>0</vt:i4>
      </vt:variant>
      <vt:variant>
        <vt:i4>5</vt:i4>
      </vt:variant>
      <vt:variant>
        <vt:lpwstr/>
      </vt:variant>
      <vt:variant>
        <vt:lpwstr>_Toc226770357</vt:lpwstr>
      </vt:variant>
      <vt:variant>
        <vt:i4>1507376</vt:i4>
      </vt:variant>
      <vt:variant>
        <vt:i4>497</vt:i4>
      </vt:variant>
      <vt:variant>
        <vt:i4>0</vt:i4>
      </vt:variant>
      <vt:variant>
        <vt:i4>5</vt:i4>
      </vt:variant>
      <vt:variant>
        <vt:lpwstr/>
      </vt:variant>
      <vt:variant>
        <vt:lpwstr>_Toc226770356</vt:lpwstr>
      </vt:variant>
      <vt:variant>
        <vt:i4>1507376</vt:i4>
      </vt:variant>
      <vt:variant>
        <vt:i4>491</vt:i4>
      </vt:variant>
      <vt:variant>
        <vt:i4>0</vt:i4>
      </vt:variant>
      <vt:variant>
        <vt:i4>5</vt:i4>
      </vt:variant>
      <vt:variant>
        <vt:lpwstr/>
      </vt:variant>
      <vt:variant>
        <vt:lpwstr>_Toc226770355</vt:lpwstr>
      </vt:variant>
      <vt:variant>
        <vt:i4>1507376</vt:i4>
      </vt:variant>
      <vt:variant>
        <vt:i4>485</vt:i4>
      </vt:variant>
      <vt:variant>
        <vt:i4>0</vt:i4>
      </vt:variant>
      <vt:variant>
        <vt:i4>5</vt:i4>
      </vt:variant>
      <vt:variant>
        <vt:lpwstr/>
      </vt:variant>
      <vt:variant>
        <vt:lpwstr>_Toc226770354</vt:lpwstr>
      </vt:variant>
      <vt:variant>
        <vt:i4>1507376</vt:i4>
      </vt:variant>
      <vt:variant>
        <vt:i4>479</vt:i4>
      </vt:variant>
      <vt:variant>
        <vt:i4>0</vt:i4>
      </vt:variant>
      <vt:variant>
        <vt:i4>5</vt:i4>
      </vt:variant>
      <vt:variant>
        <vt:lpwstr/>
      </vt:variant>
      <vt:variant>
        <vt:lpwstr>_Toc226770353</vt:lpwstr>
      </vt:variant>
      <vt:variant>
        <vt:i4>1507376</vt:i4>
      </vt:variant>
      <vt:variant>
        <vt:i4>473</vt:i4>
      </vt:variant>
      <vt:variant>
        <vt:i4>0</vt:i4>
      </vt:variant>
      <vt:variant>
        <vt:i4>5</vt:i4>
      </vt:variant>
      <vt:variant>
        <vt:lpwstr/>
      </vt:variant>
      <vt:variant>
        <vt:lpwstr>_Toc226770352</vt:lpwstr>
      </vt:variant>
      <vt:variant>
        <vt:i4>1507376</vt:i4>
      </vt:variant>
      <vt:variant>
        <vt:i4>467</vt:i4>
      </vt:variant>
      <vt:variant>
        <vt:i4>0</vt:i4>
      </vt:variant>
      <vt:variant>
        <vt:i4>5</vt:i4>
      </vt:variant>
      <vt:variant>
        <vt:lpwstr/>
      </vt:variant>
      <vt:variant>
        <vt:lpwstr>_Toc226770351</vt:lpwstr>
      </vt:variant>
      <vt:variant>
        <vt:i4>1507376</vt:i4>
      </vt:variant>
      <vt:variant>
        <vt:i4>461</vt:i4>
      </vt:variant>
      <vt:variant>
        <vt:i4>0</vt:i4>
      </vt:variant>
      <vt:variant>
        <vt:i4>5</vt:i4>
      </vt:variant>
      <vt:variant>
        <vt:lpwstr/>
      </vt:variant>
      <vt:variant>
        <vt:lpwstr>_Toc226770350</vt:lpwstr>
      </vt:variant>
      <vt:variant>
        <vt:i4>1441840</vt:i4>
      </vt:variant>
      <vt:variant>
        <vt:i4>455</vt:i4>
      </vt:variant>
      <vt:variant>
        <vt:i4>0</vt:i4>
      </vt:variant>
      <vt:variant>
        <vt:i4>5</vt:i4>
      </vt:variant>
      <vt:variant>
        <vt:lpwstr/>
      </vt:variant>
      <vt:variant>
        <vt:lpwstr>_Toc226770349</vt:lpwstr>
      </vt:variant>
      <vt:variant>
        <vt:i4>1441840</vt:i4>
      </vt:variant>
      <vt:variant>
        <vt:i4>449</vt:i4>
      </vt:variant>
      <vt:variant>
        <vt:i4>0</vt:i4>
      </vt:variant>
      <vt:variant>
        <vt:i4>5</vt:i4>
      </vt:variant>
      <vt:variant>
        <vt:lpwstr/>
      </vt:variant>
      <vt:variant>
        <vt:lpwstr>_Toc226770348</vt:lpwstr>
      </vt:variant>
      <vt:variant>
        <vt:i4>1441840</vt:i4>
      </vt:variant>
      <vt:variant>
        <vt:i4>443</vt:i4>
      </vt:variant>
      <vt:variant>
        <vt:i4>0</vt:i4>
      </vt:variant>
      <vt:variant>
        <vt:i4>5</vt:i4>
      </vt:variant>
      <vt:variant>
        <vt:lpwstr/>
      </vt:variant>
      <vt:variant>
        <vt:lpwstr>_Toc226770347</vt:lpwstr>
      </vt:variant>
      <vt:variant>
        <vt:i4>1441840</vt:i4>
      </vt:variant>
      <vt:variant>
        <vt:i4>437</vt:i4>
      </vt:variant>
      <vt:variant>
        <vt:i4>0</vt:i4>
      </vt:variant>
      <vt:variant>
        <vt:i4>5</vt:i4>
      </vt:variant>
      <vt:variant>
        <vt:lpwstr/>
      </vt:variant>
      <vt:variant>
        <vt:lpwstr>_Toc226770346</vt:lpwstr>
      </vt:variant>
      <vt:variant>
        <vt:i4>1441840</vt:i4>
      </vt:variant>
      <vt:variant>
        <vt:i4>431</vt:i4>
      </vt:variant>
      <vt:variant>
        <vt:i4>0</vt:i4>
      </vt:variant>
      <vt:variant>
        <vt:i4>5</vt:i4>
      </vt:variant>
      <vt:variant>
        <vt:lpwstr/>
      </vt:variant>
      <vt:variant>
        <vt:lpwstr>_Toc226770345</vt:lpwstr>
      </vt:variant>
      <vt:variant>
        <vt:i4>1441840</vt:i4>
      </vt:variant>
      <vt:variant>
        <vt:i4>425</vt:i4>
      </vt:variant>
      <vt:variant>
        <vt:i4>0</vt:i4>
      </vt:variant>
      <vt:variant>
        <vt:i4>5</vt:i4>
      </vt:variant>
      <vt:variant>
        <vt:lpwstr/>
      </vt:variant>
      <vt:variant>
        <vt:lpwstr>_Toc226770344</vt:lpwstr>
      </vt:variant>
      <vt:variant>
        <vt:i4>1441840</vt:i4>
      </vt:variant>
      <vt:variant>
        <vt:i4>419</vt:i4>
      </vt:variant>
      <vt:variant>
        <vt:i4>0</vt:i4>
      </vt:variant>
      <vt:variant>
        <vt:i4>5</vt:i4>
      </vt:variant>
      <vt:variant>
        <vt:lpwstr/>
      </vt:variant>
      <vt:variant>
        <vt:lpwstr>_Toc226770343</vt:lpwstr>
      </vt:variant>
      <vt:variant>
        <vt:i4>1441840</vt:i4>
      </vt:variant>
      <vt:variant>
        <vt:i4>413</vt:i4>
      </vt:variant>
      <vt:variant>
        <vt:i4>0</vt:i4>
      </vt:variant>
      <vt:variant>
        <vt:i4>5</vt:i4>
      </vt:variant>
      <vt:variant>
        <vt:lpwstr/>
      </vt:variant>
      <vt:variant>
        <vt:lpwstr>_Toc226770342</vt:lpwstr>
      </vt:variant>
      <vt:variant>
        <vt:i4>1441840</vt:i4>
      </vt:variant>
      <vt:variant>
        <vt:i4>407</vt:i4>
      </vt:variant>
      <vt:variant>
        <vt:i4>0</vt:i4>
      </vt:variant>
      <vt:variant>
        <vt:i4>5</vt:i4>
      </vt:variant>
      <vt:variant>
        <vt:lpwstr/>
      </vt:variant>
      <vt:variant>
        <vt:lpwstr>_Toc226770341</vt:lpwstr>
      </vt:variant>
      <vt:variant>
        <vt:i4>1441840</vt:i4>
      </vt:variant>
      <vt:variant>
        <vt:i4>401</vt:i4>
      </vt:variant>
      <vt:variant>
        <vt:i4>0</vt:i4>
      </vt:variant>
      <vt:variant>
        <vt:i4>5</vt:i4>
      </vt:variant>
      <vt:variant>
        <vt:lpwstr/>
      </vt:variant>
      <vt:variant>
        <vt:lpwstr>_Toc226770340</vt:lpwstr>
      </vt:variant>
      <vt:variant>
        <vt:i4>1114160</vt:i4>
      </vt:variant>
      <vt:variant>
        <vt:i4>395</vt:i4>
      </vt:variant>
      <vt:variant>
        <vt:i4>0</vt:i4>
      </vt:variant>
      <vt:variant>
        <vt:i4>5</vt:i4>
      </vt:variant>
      <vt:variant>
        <vt:lpwstr/>
      </vt:variant>
      <vt:variant>
        <vt:lpwstr>_Toc226770339</vt:lpwstr>
      </vt:variant>
      <vt:variant>
        <vt:i4>1114160</vt:i4>
      </vt:variant>
      <vt:variant>
        <vt:i4>389</vt:i4>
      </vt:variant>
      <vt:variant>
        <vt:i4>0</vt:i4>
      </vt:variant>
      <vt:variant>
        <vt:i4>5</vt:i4>
      </vt:variant>
      <vt:variant>
        <vt:lpwstr/>
      </vt:variant>
      <vt:variant>
        <vt:lpwstr>_Toc226770338</vt:lpwstr>
      </vt:variant>
      <vt:variant>
        <vt:i4>1114160</vt:i4>
      </vt:variant>
      <vt:variant>
        <vt:i4>383</vt:i4>
      </vt:variant>
      <vt:variant>
        <vt:i4>0</vt:i4>
      </vt:variant>
      <vt:variant>
        <vt:i4>5</vt:i4>
      </vt:variant>
      <vt:variant>
        <vt:lpwstr/>
      </vt:variant>
      <vt:variant>
        <vt:lpwstr>_Toc226770337</vt:lpwstr>
      </vt:variant>
      <vt:variant>
        <vt:i4>1114160</vt:i4>
      </vt:variant>
      <vt:variant>
        <vt:i4>377</vt:i4>
      </vt:variant>
      <vt:variant>
        <vt:i4>0</vt:i4>
      </vt:variant>
      <vt:variant>
        <vt:i4>5</vt:i4>
      </vt:variant>
      <vt:variant>
        <vt:lpwstr/>
      </vt:variant>
      <vt:variant>
        <vt:lpwstr>_Toc226770336</vt:lpwstr>
      </vt:variant>
      <vt:variant>
        <vt:i4>1114160</vt:i4>
      </vt:variant>
      <vt:variant>
        <vt:i4>371</vt:i4>
      </vt:variant>
      <vt:variant>
        <vt:i4>0</vt:i4>
      </vt:variant>
      <vt:variant>
        <vt:i4>5</vt:i4>
      </vt:variant>
      <vt:variant>
        <vt:lpwstr/>
      </vt:variant>
      <vt:variant>
        <vt:lpwstr>_Toc226770335</vt:lpwstr>
      </vt:variant>
      <vt:variant>
        <vt:i4>1114160</vt:i4>
      </vt:variant>
      <vt:variant>
        <vt:i4>365</vt:i4>
      </vt:variant>
      <vt:variant>
        <vt:i4>0</vt:i4>
      </vt:variant>
      <vt:variant>
        <vt:i4>5</vt:i4>
      </vt:variant>
      <vt:variant>
        <vt:lpwstr/>
      </vt:variant>
      <vt:variant>
        <vt:lpwstr>_Toc226770334</vt:lpwstr>
      </vt:variant>
      <vt:variant>
        <vt:i4>1114160</vt:i4>
      </vt:variant>
      <vt:variant>
        <vt:i4>359</vt:i4>
      </vt:variant>
      <vt:variant>
        <vt:i4>0</vt:i4>
      </vt:variant>
      <vt:variant>
        <vt:i4>5</vt:i4>
      </vt:variant>
      <vt:variant>
        <vt:lpwstr/>
      </vt:variant>
      <vt:variant>
        <vt:lpwstr>_Toc226770333</vt:lpwstr>
      </vt:variant>
      <vt:variant>
        <vt:i4>1114160</vt:i4>
      </vt:variant>
      <vt:variant>
        <vt:i4>353</vt:i4>
      </vt:variant>
      <vt:variant>
        <vt:i4>0</vt:i4>
      </vt:variant>
      <vt:variant>
        <vt:i4>5</vt:i4>
      </vt:variant>
      <vt:variant>
        <vt:lpwstr/>
      </vt:variant>
      <vt:variant>
        <vt:lpwstr>_Toc226770332</vt:lpwstr>
      </vt:variant>
      <vt:variant>
        <vt:i4>1114160</vt:i4>
      </vt:variant>
      <vt:variant>
        <vt:i4>347</vt:i4>
      </vt:variant>
      <vt:variant>
        <vt:i4>0</vt:i4>
      </vt:variant>
      <vt:variant>
        <vt:i4>5</vt:i4>
      </vt:variant>
      <vt:variant>
        <vt:lpwstr/>
      </vt:variant>
      <vt:variant>
        <vt:lpwstr>_Toc226770331</vt:lpwstr>
      </vt:variant>
      <vt:variant>
        <vt:i4>1114160</vt:i4>
      </vt:variant>
      <vt:variant>
        <vt:i4>341</vt:i4>
      </vt:variant>
      <vt:variant>
        <vt:i4>0</vt:i4>
      </vt:variant>
      <vt:variant>
        <vt:i4>5</vt:i4>
      </vt:variant>
      <vt:variant>
        <vt:lpwstr/>
      </vt:variant>
      <vt:variant>
        <vt:lpwstr>_Toc226770330</vt:lpwstr>
      </vt:variant>
      <vt:variant>
        <vt:i4>1048624</vt:i4>
      </vt:variant>
      <vt:variant>
        <vt:i4>335</vt:i4>
      </vt:variant>
      <vt:variant>
        <vt:i4>0</vt:i4>
      </vt:variant>
      <vt:variant>
        <vt:i4>5</vt:i4>
      </vt:variant>
      <vt:variant>
        <vt:lpwstr/>
      </vt:variant>
      <vt:variant>
        <vt:lpwstr>_Toc226770329</vt:lpwstr>
      </vt:variant>
      <vt:variant>
        <vt:i4>1048624</vt:i4>
      </vt:variant>
      <vt:variant>
        <vt:i4>329</vt:i4>
      </vt:variant>
      <vt:variant>
        <vt:i4>0</vt:i4>
      </vt:variant>
      <vt:variant>
        <vt:i4>5</vt:i4>
      </vt:variant>
      <vt:variant>
        <vt:lpwstr/>
      </vt:variant>
      <vt:variant>
        <vt:lpwstr>_Toc226770328</vt:lpwstr>
      </vt:variant>
      <vt:variant>
        <vt:i4>1048624</vt:i4>
      </vt:variant>
      <vt:variant>
        <vt:i4>323</vt:i4>
      </vt:variant>
      <vt:variant>
        <vt:i4>0</vt:i4>
      </vt:variant>
      <vt:variant>
        <vt:i4>5</vt:i4>
      </vt:variant>
      <vt:variant>
        <vt:lpwstr/>
      </vt:variant>
      <vt:variant>
        <vt:lpwstr>_Toc226770327</vt:lpwstr>
      </vt:variant>
      <vt:variant>
        <vt:i4>1048624</vt:i4>
      </vt:variant>
      <vt:variant>
        <vt:i4>317</vt:i4>
      </vt:variant>
      <vt:variant>
        <vt:i4>0</vt:i4>
      </vt:variant>
      <vt:variant>
        <vt:i4>5</vt:i4>
      </vt:variant>
      <vt:variant>
        <vt:lpwstr/>
      </vt:variant>
      <vt:variant>
        <vt:lpwstr>_Toc226770326</vt:lpwstr>
      </vt:variant>
      <vt:variant>
        <vt:i4>1048624</vt:i4>
      </vt:variant>
      <vt:variant>
        <vt:i4>311</vt:i4>
      </vt:variant>
      <vt:variant>
        <vt:i4>0</vt:i4>
      </vt:variant>
      <vt:variant>
        <vt:i4>5</vt:i4>
      </vt:variant>
      <vt:variant>
        <vt:lpwstr/>
      </vt:variant>
      <vt:variant>
        <vt:lpwstr>_Toc226770325</vt:lpwstr>
      </vt:variant>
      <vt:variant>
        <vt:i4>1048624</vt:i4>
      </vt:variant>
      <vt:variant>
        <vt:i4>305</vt:i4>
      </vt:variant>
      <vt:variant>
        <vt:i4>0</vt:i4>
      </vt:variant>
      <vt:variant>
        <vt:i4>5</vt:i4>
      </vt:variant>
      <vt:variant>
        <vt:lpwstr/>
      </vt:variant>
      <vt:variant>
        <vt:lpwstr>_Toc226770324</vt:lpwstr>
      </vt:variant>
      <vt:variant>
        <vt:i4>1048624</vt:i4>
      </vt:variant>
      <vt:variant>
        <vt:i4>299</vt:i4>
      </vt:variant>
      <vt:variant>
        <vt:i4>0</vt:i4>
      </vt:variant>
      <vt:variant>
        <vt:i4>5</vt:i4>
      </vt:variant>
      <vt:variant>
        <vt:lpwstr/>
      </vt:variant>
      <vt:variant>
        <vt:lpwstr>_Toc226770323</vt:lpwstr>
      </vt:variant>
      <vt:variant>
        <vt:i4>1048624</vt:i4>
      </vt:variant>
      <vt:variant>
        <vt:i4>293</vt:i4>
      </vt:variant>
      <vt:variant>
        <vt:i4>0</vt:i4>
      </vt:variant>
      <vt:variant>
        <vt:i4>5</vt:i4>
      </vt:variant>
      <vt:variant>
        <vt:lpwstr/>
      </vt:variant>
      <vt:variant>
        <vt:lpwstr>_Toc226770322</vt:lpwstr>
      </vt:variant>
      <vt:variant>
        <vt:i4>1048624</vt:i4>
      </vt:variant>
      <vt:variant>
        <vt:i4>287</vt:i4>
      </vt:variant>
      <vt:variant>
        <vt:i4>0</vt:i4>
      </vt:variant>
      <vt:variant>
        <vt:i4>5</vt:i4>
      </vt:variant>
      <vt:variant>
        <vt:lpwstr/>
      </vt:variant>
      <vt:variant>
        <vt:lpwstr>_Toc226770321</vt:lpwstr>
      </vt:variant>
      <vt:variant>
        <vt:i4>1048624</vt:i4>
      </vt:variant>
      <vt:variant>
        <vt:i4>281</vt:i4>
      </vt:variant>
      <vt:variant>
        <vt:i4>0</vt:i4>
      </vt:variant>
      <vt:variant>
        <vt:i4>5</vt:i4>
      </vt:variant>
      <vt:variant>
        <vt:lpwstr/>
      </vt:variant>
      <vt:variant>
        <vt:lpwstr>_Toc226770320</vt:lpwstr>
      </vt:variant>
      <vt:variant>
        <vt:i4>1245232</vt:i4>
      </vt:variant>
      <vt:variant>
        <vt:i4>275</vt:i4>
      </vt:variant>
      <vt:variant>
        <vt:i4>0</vt:i4>
      </vt:variant>
      <vt:variant>
        <vt:i4>5</vt:i4>
      </vt:variant>
      <vt:variant>
        <vt:lpwstr/>
      </vt:variant>
      <vt:variant>
        <vt:lpwstr>_Toc226770319</vt:lpwstr>
      </vt:variant>
      <vt:variant>
        <vt:i4>1245232</vt:i4>
      </vt:variant>
      <vt:variant>
        <vt:i4>269</vt:i4>
      </vt:variant>
      <vt:variant>
        <vt:i4>0</vt:i4>
      </vt:variant>
      <vt:variant>
        <vt:i4>5</vt:i4>
      </vt:variant>
      <vt:variant>
        <vt:lpwstr/>
      </vt:variant>
      <vt:variant>
        <vt:lpwstr>_Toc226770318</vt:lpwstr>
      </vt:variant>
      <vt:variant>
        <vt:i4>1245232</vt:i4>
      </vt:variant>
      <vt:variant>
        <vt:i4>263</vt:i4>
      </vt:variant>
      <vt:variant>
        <vt:i4>0</vt:i4>
      </vt:variant>
      <vt:variant>
        <vt:i4>5</vt:i4>
      </vt:variant>
      <vt:variant>
        <vt:lpwstr/>
      </vt:variant>
      <vt:variant>
        <vt:lpwstr>_Toc226770317</vt:lpwstr>
      </vt:variant>
      <vt:variant>
        <vt:i4>1245232</vt:i4>
      </vt:variant>
      <vt:variant>
        <vt:i4>257</vt:i4>
      </vt:variant>
      <vt:variant>
        <vt:i4>0</vt:i4>
      </vt:variant>
      <vt:variant>
        <vt:i4>5</vt:i4>
      </vt:variant>
      <vt:variant>
        <vt:lpwstr/>
      </vt:variant>
      <vt:variant>
        <vt:lpwstr>_Toc226770316</vt:lpwstr>
      </vt:variant>
      <vt:variant>
        <vt:i4>1245232</vt:i4>
      </vt:variant>
      <vt:variant>
        <vt:i4>251</vt:i4>
      </vt:variant>
      <vt:variant>
        <vt:i4>0</vt:i4>
      </vt:variant>
      <vt:variant>
        <vt:i4>5</vt:i4>
      </vt:variant>
      <vt:variant>
        <vt:lpwstr/>
      </vt:variant>
      <vt:variant>
        <vt:lpwstr>_Toc226770315</vt:lpwstr>
      </vt:variant>
      <vt:variant>
        <vt:i4>1245232</vt:i4>
      </vt:variant>
      <vt:variant>
        <vt:i4>245</vt:i4>
      </vt:variant>
      <vt:variant>
        <vt:i4>0</vt:i4>
      </vt:variant>
      <vt:variant>
        <vt:i4>5</vt:i4>
      </vt:variant>
      <vt:variant>
        <vt:lpwstr/>
      </vt:variant>
      <vt:variant>
        <vt:lpwstr>_Toc226770314</vt:lpwstr>
      </vt:variant>
      <vt:variant>
        <vt:i4>1245232</vt:i4>
      </vt:variant>
      <vt:variant>
        <vt:i4>239</vt:i4>
      </vt:variant>
      <vt:variant>
        <vt:i4>0</vt:i4>
      </vt:variant>
      <vt:variant>
        <vt:i4>5</vt:i4>
      </vt:variant>
      <vt:variant>
        <vt:lpwstr/>
      </vt:variant>
      <vt:variant>
        <vt:lpwstr>_Toc226770313</vt:lpwstr>
      </vt:variant>
      <vt:variant>
        <vt:i4>1245232</vt:i4>
      </vt:variant>
      <vt:variant>
        <vt:i4>233</vt:i4>
      </vt:variant>
      <vt:variant>
        <vt:i4>0</vt:i4>
      </vt:variant>
      <vt:variant>
        <vt:i4>5</vt:i4>
      </vt:variant>
      <vt:variant>
        <vt:lpwstr/>
      </vt:variant>
      <vt:variant>
        <vt:lpwstr>_Toc226770312</vt:lpwstr>
      </vt:variant>
      <vt:variant>
        <vt:i4>1245232</vt:i4>
      </vt:variant>
      <vt:variant>
        <vt:i4>227</vt:i4>
      </vt:variant>
      <vt:variant>
        <vt:i4>0</vt:i4>
      </vt:variant>
      <vt:variant>
        <vt:i4>5</vt:i4>
      </vt:variant>
      <vt:variant>
        <vt:lpwstr/>
      </vt:variant>
      <vt:variant>
        <vt:lpwstr>_Toc226770311</vt:lpwstr>
      </vt:variant>
      <vt:variant>
        <vt:i4>1245232</vt:i4>
      </vt:variant>
      <vt:variant>
        <vt:i4>221</vt:i4>
      </vt:variant>
      <vt:variant>
        <vt:i4>0</vt:i4>
      </vt:variant>
      <vt:variant>
        <vt:i4>5</vt:i4>
      </vt:variant>
      <vt:variant>
        <vt:lpwstr/>
      </vt:variant>
      <vt:variant>
        <vt:lpwstr>_Toc226770310</vt:lpwstr>
      </vt:variant>
      <vt:variant>
        <vt:i4>1179696</vt:i4>
      </vt:variant>
      <vt:variant>
        <vt:i4>215</vt:i4>
      </vt:variant>
      <vt:variant>
        <vt:i4>0</vt:i4>
      </vt:variant>
      <vt:variant>
        <vt:i4>5</vt:i4>
      </vt:variant>
      <vt:variant>
        <vt:lpwstr/>
      </vt:variant>
      <vt:variant>
        <vt:lpwstr>_Toc226770309</vt:lpwstr>
      </vt:variant>
      <vt:variant>
        <vt:i4>1179696</vt:i4>
      </vt:variant>
      <vt:variant>
        <vt:i4>209</vt:i4>
      </vt:variant>
      <vt:variant>
        <vt:i4>0</vt:i4>
      </vt:variant>
      <vt:variant>
        <vt:i4>5</vt:i4>
      </vt:variant>
      <vt:variant>
        <vt:lpwstr/>
      </vt:variant>
      <vt:variant>
        <vt:lpwstr>_Toc226770308</vt:lpwstr>
      </vt:variant>
      <vt:variant>
        <vt:i4>1179696</vt:i4>
      </vt:variant>
      <vt:variant>
        <vt:i4>203</vt:i4>
      </vt:variant>
      <vt:variant>
        <vt:i4>0</vt:i4>
      </vt:variant>
      <vt:variant>
        <vt:i4>5</vt:i4>
      </vt:variant>
      <vt:variant>
        <vt:lpwstr/>
      </vt:variant>
      <vt:variant>
        <vt:lpwstr>_Toc226770307</vt:lpwstr>
      </vt:variant>
      <vt:variant>
        <vt:i4>1179696</vt:i4>
      </vt:variant>
      <vt:variant>
        <vt:i4>197</vt:i4>
      </vt:variant>
      <vt:variant>
        <vt:i4>0</vt:i4>
      </vt:variant>
      <vt:variant>
        <vt:i4>5</vt:i4>
      </vt:variant>
      <vt:variant>
        <vt:lpwstr/>
      </vt:variant>
      <vt:variant>
        <vt:lpwstr>_Toc226770306</vt:lpwstr>
      </vt:variant>
      <vt:variant>
        <vt:i4>1179696</vt:i4>
      </vt:variant>
      <vt:variant>
        <vt:i4>191</vt:i4>
      </vt:variant>
      <vt:variant>
        <vt:i4>0</vt:i4>
      </vt:variant>
      <vt:variant>
        <vt:i4>5</vt:i4>
      </vt:variant>
      <vt:variant>
        <vt:lpwstr/>
      </vt:variant>
      <vt:variant>
        <vt:lpwstr>_Toc226770305</vt:lpwstr>
      </vt:variant>
      <vt:variant>
        <vt:i4>1179696</vt:i4>
      </vt:variant>
      <vt:variant>
        <vt:i4>185</vt:i4>
      </vt:variant>
      <vt:variant>
        <vt:i4>0</vt:i4>
      </vt:variant>
      <vt:variant>
        <vt:i4>5</vt:i4>
      </vt:variant>
      <vt:variant>
        <vt:lpwstr/>
      </vt:variant>
      <vt:variant>
        <vt:lpwstr>_Toc226770304</vt:lpwstr>
      </vt:variant>
      <vt:variant>
        <vt:i4>1179696</vt:i4>
      </vt:variant>
      <vt:variant>
        <vt:i4>179</vt:i4>
      </vt:variant>
      <vt:variant>
        <vt:i4>0</vt:i4>
      </vt:variant>
      <vt:variant>
        <vt:i4>5</vt:i4>
      </vt:variant>
      <vt:variant>
        <vt:lpwstr/>
      </vt:variant>
      <vt:variant>
        <vt:lpwstr>_Toc226770303</vt:lpwstr>
      </vt:variant>
      <vt:variant>
        <vt:i4>1179696</vt:i4>
      </vt:variant>
      <vt:variant>
        <vt:i4>173</vt:i4>
      </vt:variant>
      <vt:variant>
        <vt:i4>0</vt:i4>
      </vt:variant>
      <vt:variant>
        <vt:i4>5</vt:i4>
      </vt:variant>
      <vt:variant>
        <vt:lpwstr/>
      </vt:variant>
      <vt:variant>
        <vt:lpwstr>_Toc226770302</vt:lpwstr>
      </vt:variant>
      <vt:variant>
        <vt:i4>1179696</vt:i4>
      </vt:variant>
      <vt:variant>
        <vt:i4>167</vt:i4>
      </vt:variant>
      <vt:variant>
        <vt:i4>0</vt:i4>
      </vt:variant>
      <vt:variant>
        <vt:i4>5</vt:i4>
      </vt:variant>
      <vt:variant>
        <vt:lpwstr/>
      </vt:variant>
      <vt:variant>
        <vt:lpwstr>_Toc226770301</vt:lpwstr>
      </vt:variant>
      <vt:variant>
        <vt:i4>1179696</vt:i4>
      </vt:variant>
      <vt:variant>
        <vt:i4>161</vt:i4>
      </vt:variant>
      <vt:variant>
        <vt:i4>0</vt:i4>
      </vt:variant>
      <vt:variant>
        <vt:i4>5</vt:i4>
      </vt:variant>
      <vt:variant>
        <vt:lpwstr/>
      </vt:variant>
      <vt:variant>
        <vt:lpwstr>_Toc226770300</vt:lpwstr>
      </vt:variant>
      <vt:variant>
        <vt:i4>1769521</vt:i4>
      </vt:variant>
      <vt:variant>
        <vt:i4>155</vt:i4>
      </vt:variant>
      <vt:variant>
        <vt:i4>0</vt:i4>
      </vt:variant>
      <vt:variant>
        <vt:i4>5</vt:i4>
      </vt:variant>
      <vt:variant>
        <vt:lpwstr/>
      </vt:variant>
      <vt:variant>
        <vt:lpwstr>_Toc226770299</vt:lpwstr>
      </vt:variant>
      <vt:variant>
        <vt:i4>1769521</vt:i4>
      </vt:variant>
      <vt:variant>
        <vt:i4>149</vt:i4>
      </vt:variant>
      <vt:variant>
        <vt:i4>0</vt:i4>
      </vt:variant>
      <vt:variant>
        <vt:i4>5</vt:i4>
      </vt:variant>
      <vt:variant>
        <vt:lpwstr/>
      </vt:variant>
      <vt:variant>
        <vt:lpwstr>_Toc226770298</vt:lpwstr>
      </vt:variant>
      <vt:variant>
        <vt:i4>1769521</vt:i4>
      </vt:variant>
      <vt:variant>
        <vt:i4>143</vt:i4>
      </vt:variant>
      <vt:variant>
        <vt:i4>0</vt:i4>
      </vt:variant>
      <vt:variant>
        <vt:i4>5</vt:i4>
      </vt:variant>
      <vt:variant>
        <vt:lpwstr/>
      </vt:variant>
      <vt:variant>
        <vt:lpwstr>_Toc226770297</vt:lpwstr>
      </vt:variant>
      <vt:variant>
        <vt:i4>1769521</vt:i4>
      </vt:variant>
      <vt:variant>
        <vt:i4>137</vt:i4>
      </vt:variant>
      <vt:variant>
        <vt:i4>0</vt:i4>
      </vt:variant>
      <vt:variant>
        <vt:i4>5</vt:i4>
      </vt:variant>
      <vt:variant>
        <vt:lpwstr/>
      </vt:variant>
      <vt:variant>
        <vt:lpwstr>_Toc226770296</vt:lpwstr>
      </vt:variant>
      <vt:variant>
        <vt:i4>1769521</vt:i4>
      </vt:variant>
      <vt:variant>
        <vt:i4>131</vt:i4>
      </vt:variant>
      <vt:variant>
        <vt:i4>0</vt:i4>
      </vt:variant>
      <vt:variant>
        <vt:i4>5</vt:i4>
      </vt:variant>
      <vt:variant>
        <vt:lpwstr/>
      </vt:variant>
      <vt:variant>
        <vt:lpwstr>_Toc226770295</vt:lpwstr>
      </vt:variant>
      <vt:variant>
        <vt:i4>1769521</vt:i4>
      </vt:variant>
      <vt:variant>
        <vt:i4>125</vt:i4>
      </vt:variant>
      <vt:variant>
        <vt:i4>0</vt:i4>
      </vt:variant>
      <vt:variant>
        <vt:i4>5</vt:i4>
      </vt:variant>
      <vt:variant>
        <vt:lpwstr/>
      </vt:variant>
      <vt:variant>
        <vt:lpwstr>_Toc226770294</vt:lpwstr>
      </vt:variant>
      <vt:variant>
        <vt:i4>1769521</vt:i4>
      </vt:variant>
      <vt:variant>
        <vt:i4>119</vt:i4>
      </vt:variant>
      <vt:variant>
        <vt:i4>0</vt:i4>
      </vt:variant>
      <vt:variant>
        <vt:i4>5</vt:i4>
      </vt:variant>
      <vt:variant>
        <vt:lpwstr/>
      </vt:variant>
      <vt:variant>
        <vt:lpwstr>_Toc226770293</vt:lpwstr>
      </vt:variant>
      <vt:variant>
        <vt:i4>1769521</vt:i4>
      </vt:variant>
      <vt:variant>
        <vt:i4>113</vt:i4>
      </vt:variant>
      <vt:variant>
        <vt:i4>0</vt:i4>
      </vt:variant>
      <vt:variant>
        <vt:i4>5</vt:i4>
      </vt:variant>
      <vt:variant>
        <vt:lpwstr/>
      </vt:variant>
      <vt:variant>
        <vt:lpwstr>_Toc226770292</vt:lpwstr>
      </vt:variant>
      <vt:variant>
        <vt:i4>1769521</vt:i4>
      </vt:variant>
      <vt:variant>
        <vt:i4>107</vt:i4>
      </vt:variant>
      <vt:variant>
        <vt:i4>0</vt:i4>
      </vt:variant>
      <vt:variant>
        <vt:i4>5</vt:i4>
      </vt:variant>
      <vt:variant>
        <vt:lpwstr/>
      </vt:variant>
      <vt:variant>
        <vt:lpwstr>_Toc226770291</vt:lpwstr>
      </vt:variant>
      <vt:variant>
        <vt:i4>1769521</vt:i4>
      </vt:variant>
      <vt:variant>
        <vt:i4>101</vt:i4>
      </vt:variant>
      <vt:variant>
        <vt:i4>0</vt:i4>
      </vt:variant>
      <vt:variant>
        <vt:i4>5</vt:i4>
      </vt:variant>
      <vt:variant>
        <vt:lpwstr/>
      </vt:variant>
      <vt:variant>
        <vt:lpwstr>_Toc226770290</vt:lpwstr>
      </vt:variant>
      <vt:variant>
        <vt:i4>1703985</vt:i4>
      </vt:variant>
      <vt:variant>
        <vt:i4>95</vt:i4>
      </vt:variant>
      <vt:variant>
        <vt:i4>0</vt:i4>
      </vt:variant>
      <vt:variant>
        <vt:i4>5</vt:i4>
      </vt:variant>
      <vt:variant>
        <vt:lpwstr/>
      </vt:variant>
      <vt:variant>
        <vt:lpwstr>_Toc226770289</vt:lpwstr>
      </vt:variant>
      <vt:variant>
        <vt:i4>1703985</vt:i4>
      </vt:variant>
      <vt:variant>
        <vt:i4>89</vt:i4>
      </vt:variant>
      <vt:variant>
        <vt:i4>0</vt:i4>
      </vt:variant>
      <vt:variant>
        <vt:i4>5</vt:i4>
      </vt:variant>
      <vt:variant>
        <vt:lpwstr/>
      </vt:variant>
      <vt:variant>
        <vt:lpwstr>_Toc226770288</vt:lpwstr>
      </vt:variant>
      <vt:variant>
        <vt:i4>1703985</vt:i4>
      </vt:variant>
      <vt:variant>
        <vt:i4>83</vt:i4>
      </vt:variant>
      <vt:variant>
        <vt:i4>0</vt:i4>
      </vt:variant>
      <vt:variant>
        <vt:i4>5</vt:i4>
      </vt:variant>
      <vt:variant>
        <vt:lpwstr/>
      </vt:variant>
      <vt:variant>
        <vt:lpwstr>_Toc226770287</vt:lpwstr>
      </vt:variant>
      <vt:variant>
        <vt:i4>1703985</vt:i4>
      </vt:variant>
      <vt:variant>
        <vt:i4>77</vt:i4>
      </vt:variant>
      <vt:variant>
        <vt:i4>0</vt:i4>
      </vt:variant>
      <vt:variant>
        <vt:i4>5</vt:i4>
      </vt:variant>
      <vt:variant>
        <vt:lpwstr/>
      </vt:variant>
      <vt:variant>
        <vt:lpwstr>_Toc226770286</vt:lpwstr>
      </vt:variant>
      <vt:variant>
        <vt:i4>1703985</vt:i4>
      </vt:variant>
      <vt:variant>
        <vt:i4>71</vt:i4>
      </vt:variant>
      <vt:variant>
        <vt:i4>0</vt:i4>
      </vt:variant>
      <vt:variant>
        <vt:i4>5</vt:i4>
      </vt:variant>
      <vt:variant>
        <vt:lpwstr/>
      </vt:variant>
      <vt:variant>
        <vt:lpwstr>_Toc226770285</vt:lpwstr>
      </vt:variant>
      <vt:variant>
        <vt:i4>1703985</vt:i4>
      </vt:variant>
      <vt:variant>
        <vt:i4>65</vt:i4>
      </vt:variant>
      <vt:variant>
        <vt:i4>0</vt:i4>
      </vt:variant>
      <vt:variant>
        <vt:i4>5</vt:i4>
      </vt:variant>
      <vt:variant>
        <vt:lpwstr/>
      </vt:variant>
      <vt:variant>
        <vt:lpwstr>_Toc226770284</vt:lpwstr>
      </vt:variant>
      <vt:variant>
        <vt:i4>1703985</vt:i4>
      </vt:variant>
      <vt:variant>
        <vt:i4>59</vt:i4>
      </vt:variant>
      <vt:variant>
        <vt:i4>0</vt:i4>
      </vt:variant>
      <vt:variant>
        <vt:i4>5</vt:i4>
      </vt:variant>
      <vt:variant>
        <vt:lpwstr/>
      </vt:variant>
      <vt:variant>
        <vt:lpwstr>_Toc226770283</vt:lpwstr>
      </vt:variant>
      <vt:variant>
        <vt:i4>1703985</vt:i4>
      </vt:variant>
      <vt:variant>
        <vt:i4>53</vt:i4>
      </vt:variant>
      <vt:variant>
        <vt:i4>0</vt:i4>
      </vt:variant>
      <vt:variant>
        <vt:i4>5</vt:i4>
      </vt:variant>
      <vt:variant>
        <vt:lpwstr/>
      </vt:variant>
      <vt:variant>
        <vt:lpwstr>_Toc226770282</vt:lpwstr>
      </vt:variant>
      <vt:variant>
        <vt:i4>1703985</vt:i4>
      </vt:variant>
      <vt:variant>
        <vt:i4>50</vt:i4>
      </vt:variant>
      <vt:variant>
        <vt:i4>0</vt:i4>
      </vt:variant>
      <vt:variant>
        <vt:i4>5</vt:i4>
      </vt:variant>
      <vt:variant>
        <vt:lpwstr/>
      </vt:variant>
      <vt:variant>
        <vt:lpwstr>_Toc226770281</vt:lpwstr>
      </vt:variant>
      <vt:variant>
        <vt:i4>1703985</vt:i4>
      </vt:variant>
      <vt:variant>
        <vt:i4>44</vt:i4>
      </vt:variant>
      <vt:variant>
        <vt:i4>0</vt:i4>
      </vt:variant>
      <vt:variant>
        <vt:i4>5</vt:i4>
      </vt:variant>
      <vt:variant>
        <vt:lpwstr/>
      </vt:variant>
      <vt:variant>
        <vt:lpwstr>_Toc226770280</vt:lpwstr>
      </vt:variant>
      <vt:variant>
        <vt:i4>1376305</vt:i4>
      </vt:variant>
      <vt:variant>
        <vt:i4>38</vt:i4>
      </vt:variant>
      <vt:variant>
        <vt:i4>0</vt:i4>
      </vt:variant>
      <vt:variant>
        <vt:i4>5</vt:i4>
      </vt:variant>
      <vt:variant>
        <vt:lpwstr/>
      </vt:variant>
      <vt:variant>
        <vt:lpwstr>_Toc226770279</vt:lpwstr>
      </vt:variant>
      <vt:variant>
        <vt:i4>1376305</vt:i4>
      </vt:variant>
      <vt:variant>
        <vt:i4>32</vt:i4>
      </vt:variant>
      <vt:variant>
        <vt:i4>0</vt:i4>
      </vt:variant>
      <vt:variant>
        <vt:i4>5</vt:i4>
      </vt:variant>
      <vt:variant>
        <vt:lpwstr/>
      </vt:variant>
      <vt:variant>
        <vt:lpwstr>_Toc226770278</vt:lpwstr>
      </vt:variant>
      <vt:variant>
        <vt:i4>1376305</vt:i4>
      </vt:variant>
      <vt:variant>
        <vt:i4>26</vt:i4>
      </vt:variant>
      <vt:variant>
        <vt:i4>0</vt:i4>
      </vt:variant>
      <vt:variant>
        <vt:i4>5</vt:i4>
      </vt:variant>
      <vt:variant>
        <vt:lpwstr/>
      </vt:variant>
      <vt:variant>
        <vt:lpwstr>_Toc226770277</vt:lpwstr>
      </vt:variant>
      <vt:variant>
        <vt:i4>1376305</vt:i4>
      </vt:variant>
      <vt:variant>
        <vt:i4>20</vt:i4>
      </vt:variant>
      <vt:variant>
        <vt:i4>0</vt:i4>
      </vt:variant>
      <vt:variant>
        <vt:i4>5</vt:i4>
      </vt:variant>
      <vt:variant>
        <vt:lpwstr/>
      </vt:variant>
      <vt:variant>
        <vt:lpwstr>_Toc226770276</vt:lpwstr>
      </vt:variant>
      <vt:variant>
        <vt:i4>1376305</vt:i4>
      </vt:variant>
      <vt:variant>
        <vt:i4>14</vt:i4>
      </vt:variant>
      <vt:variant>
        <vt:i4>0</vt:i4>
      </vt:variant>
      <vt:variant>
        <vt:i4>5</vt:i4>
      </vt:variant>
      <vt:variant>
        <vt:lpwstr/>
      </vt:variant>
      <vt:variant>
        <vt:lpwstr>_Toc226770274</vt:lpwstr>
      </vt:variant>
      <vt:variant>
        <vt:i4>1376305</vt:i4>
      </vt:variant>
      <vt:variant>
        <vt:i4>8</vt:i4>
      </vt:variant>
      <vt:variant>
        <vt:i4>0</vt:i4>
      </vt:variant>
      <vt:variant>
        <vt:i4>5</vt:i4>
      </vt:variant>
      <vt:variant>
        <vt:lpwstr/>
      </vt:variant>
      <vt:variant>
        <vt:lpwstr>_Toc226770273</vt:lpwstr>
      </vt:variant>
      <vt:variant>
        <vt:i4>1376305</vt:i4>
      </vt:variant>
      <vt:variant>
        <vt:i4>2</vt:i4>
      </vt:variant>
      <vt:variant>
        <vt:i4>0</vt:i4>
      </vt:variant>
      <vt:variant>
        <vt:i4>5</vt:i4>
      </vt:variant>
      <vt:variant>
        <vt:lpwstr/>
      </vt:variant>
      <vt:variant>
        <vt:lpwstr>_Toc226770272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13</dc:title>
  <dc:creator>Engage IST</dc:creator>
  <cp:lastModifiedBy>Pan, Yingxian@DOT</cp:lastModifiedBy>
  <cp:revision>8</cp:revision>
  <cp:lastPrinted>2014-02-04T00:34:00Z</cp:lastPrinted>
  <dcterms:created xsi:type="dcterms:W3CDTF">2014-02-05T23:38:00Z</dcterms:created>
  <dcterms:modified xsi:type="dcterms:W3CDTF">2021-01-08T20:16:00Z</dcterms:modified>
</cp:coreProperties>
</file>