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D87" w:rsidRPr="000100C1" w:rsidRDefault="00C53D87" w:rsidP="00C53D87">
      <w:pPr>
        <w:spacing w:line="120" w:lineRule="exact"/>
        <w:rPr>
          <w:color w:val="000000" w:themeColor="text1"/>
          <w:sz w:val="12"/>
          <w:szCs w:val="12"/>
        </w:rPr>
      </w:pPr>
    </w:p>
    <w:p w:rsidR="00263782" w:rsidRPr="000100C1" w:rsidRDefault="00FB6543" w:rsidP="000224E7">
      <w:pPr>
        <w:widowControl w:val="0"/>
        <w:spacing w:line="180" w:lineRule="exact"/>
        <w:ind w:left="1287" w:right="-20"/>
        <w:jc w:val="left"/>
        <w:rPr>
          <w:smallCaps/>
          <w:color w:val="000000" w:themeColor="text1"/>
          <w:sz w:val="24"/>
          <w:szCs w:val="24"/>
        </w:rPr>
      </w:pPr>
      <w:bookmarkStart w:id="0" w:name="_Toc315094249"/>
      <w:r w:rsidRPr="00FB6543">
        <w:rPr>
          <w:b/>
          <w:bCs/>
          <w:smallCaps/>
          <w:color w:val="000000" w:themeColor="text1"/>
          <w:sz w:val="24"/>
          <w:szCs w:val="24"/>
        </w:rPr>
        <w:t>Exhibit 14-</w:t>
      </w:r>
      <w:proofErr w:type="gramStart"/>
      <w:r w:rsidRPr="00FB6543">
        <w:rPr>
          <w:b/>
          <w:bCs/>
          <w:smallCaps/>
          <w:color w:val="000000" w:themeColor="text1"/>
          <w:sz w:val="24"/>
          <w:szCs w:val="24"/>
        </w:rPr>
        <w:t>I  Local</w:t>
      </w:r>
      <w:proofErr w:type="gramEnd"/>
      <w:r w:rsidRPr="00FB6543">
        <w:rPr>
          <w:b/>
          <w:bCs/>
          <w:smallCaps/>
          <w:color w:val="000000" w:themeColor="text1"/>
          <w:sz w:val="24"/>
          <w:szCs w:val="24"/>
        </w:rPr>
        <w:t xml:space="preserve"> Agency/Utility Owner Special Agreement</w:t>
      </w:r>
    </w:p>
    <w:p w:rsidR="002215B7" w:rsidRPr="000100C1" w:rsidRDefault="00FB6543" w:rsidP="00263782">
      <w:pPr>
        <w:tabs>
          <w:tab w:val="left" w:pos="720"/>
          <w:tab w:val="left" w:pos="1800"/>
          <w:tab w:val="left" w:pos="5580"/>
          <w:tab w:val="left" w:pos="6300"/>
        </w:tabs>
        <w:rPr>
          <w:color w:val="000000" w:themeColor="text1"/>
        </w:rPr>
      </w:pPr>
      <w:r w:rsidRPr="00FB6543">
        <w:rPr>
          <w:color w:val="000000" w:themeColor="text1"/>
        </w:rPr>
        <w:tab/>
      </w:r>
      <w:r w:rsidRPr="00FB6543">
        <w:rPr>
          <w:color w:val="000000" w:themeColor="text1"/>
        </w:rPr>
        <w:tab/>
      </w:r>
    </w:p>
    <w:p w:rsidR="002215B7" w:rsidRPr="000100C1" w:rsidRDefault="002215B7" w:rsidP="00263782">
      <w:pPr>
        <w:tabs>
          <w:tab w:val="left" w:pos="720"/>
          <w:tab w:val="left" w:pos="1800"/>
          <w:tab w:val="left" w:pos="5580"/>
          <w:tab w:val="left" w:pos="6300"/>
        </w:tabs>
        <w:rPr>
          <w:color w:val="000000" w:themeColor="text1"/>
        </w:rPr>
      </w:pPr>
    </w:p>
    <w:p w:rsidR="00263782" w:rsidRPr="000100C1" w:rsidRDefault="00FB6543" w:rsidP="00605113">
      <w:pPr>
        <w:tabs>
          <w:tab w:val="left" w:pos="720"/>
          <w:tab w:val="left" w:pos="1800"/>
          <w:tab w:val="left" w:pos="5580"/>
          <w:tab w:val="left" w:pos="6300"/>
        </w:tabs>
        <w:jc w:val="left"/>
        <w:rPr>
          <w:color w:val="000000" w:themeColor="text1"/>
        </w:rPr>
      </w:pPr>
      <w:r w:rsidRPr="00FB6543">
        <w:rPr>
          <w:color w:val="000000" w:themeColor="text1"/>
        </w:rPr>
        <w:tab/>
      </w:r>
      <w:r w:rsidRPr="00FB6543">
        <w:rPr>
          <w:color w:val="000000" w:themeColor="text1"/>
        </w:rPr>
        <w:tab/>
      </w:r>
      <w:r w:rsidRPr="00FB6543">
        <w:rPr>
          <w:color w:val="000000" w:themeColor="text1"/>
        </w:rPr>
        <w:tab/>
      </w:r>
      <w:r w:rsidRPr="00FB6543">
        <w:rPr>
          <w:color w:val="000000" w:themeColor="text1"/>
        </w:rPr>
        <w:tab/>
      </w:r>
      <w:r w:rsidRPr="00C434A2">
        <w:rPr>
          <w:color w:val="000000" w:themeColor="text1"/>
          <w:szCs w:val="22"/>
        </w:rPr>
        <w:t>Date</w:t>
      </w:r>
      <w:r w:rsidRPr="00FB6543">
        <w:rPr>
          <w:color w:val="000000" w:themeColor="text1"/>
          <w:sz w:val="16"/>
        </w:rPr>
        <w:t>:</w:t>
      </w:r>
      <w:r w:rsidRPr="00FB6543">
        <w:rPr>
          <w:color w:val="000000" w:themeColor="text1"/>
        </w:rPr>
        <w:t>____________________</w:t>
      </w:r>
    </w:p>
    <w:p w:rsidR="00B94CCC" w:rsidRDefault="00FB6543" w:rsidP="00263782">
      <w:pPr>
        <w:tabs>
          <w:tab w:val="left" w:pos="720"/>
          <w:tab w:val="left" w:pos="1800"/>
          <w:tab w:val="left" w:pos="5580"/>
          <w:tab w:val="left" w:pos="6300"/>
        </w:tabs>
        <w:rPr>
          <w:color w:val="000000" w:themeColor="text1"/>
        </w:rPr>
      </w:pPr>
      <w:r w:rsidRPr="00FB6543">
        <w:rPr>
          <w:color w:val="000000" w:themeColor="text1"/>
        </w:rPr>
        <w:tab/>
      </w:r>
      <w:r w:rsidRPr="00FB6543">
        <w:rPr>
          <w:color w:val="000000" w:themeColor="text1"/>
        </w:rPr>
        <w:tab/>
      </w:r>
      <w:r w:rsidRPr="00FB6543">
        <w:rPr>
          <w:color w:val="000000" w:themeColor="text1"/>
        </w:rPr>
        <w:tab/>
      </w:r>
      <w:r w:rsidRPr="00FB6543">
        <w:rPr>
          <w:color w:val="000000" w:themeColor="text1"/>
        </w:rPr>
        <w:tab/>
      </w:r>
    </w:p>
    <w:p w:rsidR="00263782" w:rsidRPr="000100C1" w:rsidRDefault="00B94CCC" w:rsidP="00263782">
      <w:pPr>
        <w:tabs>
          <w:tab w:val="left" w:pos="720"/>
          <w:tab w:val="left" w:pos="1800"/>
          <w:tab w:val="left" w:pos="5580"/>
          <w:tab w:val="left" w:pos="6300"/>
        </w:tabs>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FB6543" w:rsidRPr="00FB6543">
        <w:rPr>
          <w:color w:val="000000" w:themeColor="text1"/>
        </w:rPr>
        <w:t>_____</w:t>
      </w:r>
      <w:r w:rsidR="00FB6543" w:rsidRPr="00FB6543">
        <w:rPr>
          <w:color w:val="000000" w:themeColor="text1"/>
        </w:rPr>
        <w:noBreakHyphen/>
        <w:t>_____</w:t>
      </w:r>
      <w:r w:rsidR="00FB6543" w:rsidRPr="00FB6543">
        <w:rPr>
          <w:color w:val="000000" w:themeColor="text1"/>
        </w:rPr>
        <w:noBreakHyphen/>
        <w:t>_____ PM _____ / _____</w:t>
      </w:r>
    </w:p>
    <w:p w:rsidR="00B94CCC" w:rsidRDefault="00FB6543" w:rsidP="00263782">
      <w:pPr>
        <w:tabs>
          <w:tab w:val="left" w:pos="720"/>
          <w:tab w:val="left" w:pos="1800"/>
          <w:tab w:val="left" w:pos="5580"/>
          <w:tab w:val="left" w:pos="6300"/>
        </w:tabs>
        <w:rPr>
          <w:color w:val="000000" w:themeColor="text1"/>
        </w:rPr>
      </w:pPr>
      <w:r w:rsidRPr="00FB6543">
        <w:rPr>
          <w:color w:val="000000" w:themeColor="text1"/>
        </w:rPr>
        <w:tab/>
      </w:r>
      <w:r w:rsidRPr="00FB6543">
        <w:rPr>
          <w:color w:val="000000" w:themeColor="text1"/>
        </w:rPr>
        <w:tab/>
      </w:r>
      <w:r w:rsidRPr="00FB6543">
        <w:rPr>
          <w:color w:val="000000" w:themeColor="text1"/>
        </w:rPr>
        <w:tab/>
      </w:r>
      <w:r w:rsidRPr="00FB6543">
        <w:rPr>
          <w:color w:val="000000" w:themeColor="text1"/>
        </w:rPr>
        <w:tab/>
      </w:r>
    </w:p>
    <w:p w:rsidR="00263782" w:rsidRPr="000100C1" w:rsidRDefault="00B94CCC" w:rsidP="00263782">
      <w:pPr>
        <w:tabs>
          <w:tab w:val="left" w:pos="720"/>
          <w:tab w:val="left" w:pos="1800"/>
          <w:tab w:val="left" w:pos="5580"/>
          <w:tab w:val="left" w:pos="6300"/>
        </w:tabs>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FB6543" w:rsidRPr="00FB6543">
        <w:rPr>
          <w:color w:val="000000" w:themeColor="text1"/>
        </w:rPr>
        <w:t>Project Number: __________________</w:t>
      </w:r>
    </w:p>
    <w:p w:rsidR="00B94CCC" w:rsidRDefault="00FB6543" w:rsidP="00263782">
      <w:pPr>
        <w:tabs>
          <w:tab w:val="left" w:pos="720"/>
          <w:tab w:val="left" w:pos="1800"/>
          <w:tab w:val="left" w:pos="5580"/>
          <w:tab w:val="left" w:pos="6300"/>
        </w:tabs>
        <w:rPr>
          <w:color w:val="000000" w:themeColor="text1"/>
        </w:rPr>
      </w:pPr>
      <w:r w:rsidRPr="00FB6543">
        <w:rPr>
          <w:color w:val="000000" w:themeColor="text1"/>
        </w:rPr>
        <w:tab/>
      </w:r>
      <w:r w:rsidRPr="00FB6543">
        <w:rPr>
          <w:color w:val="000000" w:themeColor="text1"/>
        </w:rPr>
        <w:tab/>
      </w:r>
      <w:r w:rsidRPr="00FB6543">
        <w:rPr>
          <w:color w:val="000000" w:themeColor="text1"/>
        </w:rPr>
        <w:tab/>
      </w:r>
      <w:r w:rsidRPr="00FB6543">
        <w:rPr>
          <w:color w:val="000000" w:themeColor="text1"/>
        </w:rPr>
        <w:tab/>
      </w:r>
    </w:p>
    <w:p w:rsidR="00263782" w:rsidRPr="000100C1" w:rsidRDefault="00B94CCC" w:rsidP="00263782">
      <w:pPr>
        <w:tabs>
          <w:tab w:val="left" w:pos="720"/>
          <w:tab w:val="left" w:pos="1800"/>
          <w:tab w:val="left" w:pos="5580"/>
          <w:tab w:val="left" w:pos="6300"/>
        </w:tabs>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FB6543" w:rsidRPr="00FB6543">
        <w:rPr>
          <w:color w:val="000000" w:themeColor="text1"/>
        </w:rPr>
        <w:t>Federal Aid No.: __________________</w:t>
      </w:r>
    </w:p>
    <w:p w:rsidR="00263782" w:rsidRPr="000100C1" w:rsidRDefault="00263782" w:rsidP="00263782">
      <w:pPr>
        <w:rPr>
          <w:color w:val="000000" w:themeColor="text1"/>
        </w:rPr>
      </w:pPr>
    </w:p>
    <w:p w:rsidR="00263782" w:rsidRPr="000100C1" w:rsidRDefault="00263782" w:rsidP="00EC099E">
      <w:pPr>
        <w:jc w:val="left"/>
        <w:rPr>
          <w:color w:val="000000" w:themeColor="text1"/>
        </w:rPr>
      </w:pPr>
    </w:p>
    <w:p w:rsidR="00263782" w:rsidRPr="000100C1" w:rsidRDefault="00FB6543" w:rsidP="00EC099E">
      <w:pPr>
        <w:jc w:val="left"/>
        <w:rPr>
          <w:b/>
          <w:bCs/>
          <w:color w:val="000000" w:themeColor="text1"/>
        </w:rPr>
      </w:pPr>
      <w:r w:rsidRPr="00FB6543">
        <w:rPr>
          <w:b/>
          <w:bCs/>
          <w:color w:val="000000" w:themeColor="text1"/>
        </w:rPr>
        <w:t>LOCAL AGENCY/UTILITY OWNER SPECIAL AGREEMENT NO. __________</w:t>
      </w:r>
    </w:p>
    <w:p w:rsidR="00263782" w:rsidRPr="000100C1" w:rsidRDefault="00263782" w:rsidP="00EC099E">
      <w:pPr>
        <w:jc w:val="left"/>
        <w:rPr>
          <w:color w:val="000000" w:themeColor="text1"/>
        </w:rPr>
      </w:pPr>
    </w:p>
    <w:p w:rsidR="00263782" w:rsidRPr="000100C1" w:rsidRDefault="00FB6543" w:rsidP="00EC099E">
      <w:pPr>
        <w:jc w:val="left"/>
        <w:rPr>
          <w:color w:val="000000" w:themeColor="text1"/>
        </w:rPr>
      </w:pPr>
      <w:r w:rsidRPr="00FB6543">
        <w:rPr>
          <w:color w:val="000000" w:themeColor="text1"/>
        </w:rPr>
        <w:t xml:space="preserve">The (Name of local agency) proposes to (project description) __________________ on ______Street, in ____City/Town, _______County, California. </w:t>
      </w:r>
    </w:p>
    <w:p w:rsidR="00263782" w:rsidRPr="000100C1" w:rsidRDefault="00263782" w:rsidP="00EC099E">
      <w:pPr>
        <w:jc w:val="left"/>
        <w:rPr>
          <w:color w:val="000000" w:themeColor="text1"/>
        </w:rPr>
      </w:pPr>
    </w:p>
    <w:p w:rsidR="00263782" w:rsidRPr="000100C1" w:rsidRDefault="00FB6543" w:rsidP="00EC099E">
      <w:pPr>
        <w:jc w:val="left"/>
        <w:rPr>
          <w:b/>
          <w:color w:val="000000" w:themeColor="text1"/>
        </w:rPr>
      </w:pPr>
      <w:r w:rsidRPr="00FB6543">
        <w:rPr>
          <w:color w:val="000000" w:themeColor="text1"/>
        </w:rPr>
        <w:tab/>
      </w:r>
      <w:r w:rsidRPr="00FB6543">
        <w:rPr>
          <w:color w:val="000000" w:themeColor="text1"/>
        </w:rPr>
        <w:tab/>
      </w:r>
      <w:r w:rsidRPr="00FB6543">
        <w:rPr>
          <w:color w:val="000000" w:themeColor="text1"/>
        </w:rPr>
        <w:tab/>
      </w:r>
      <w:r w:rsidRPr="00FB6543">
        <w:rPr>
          <w:color w:val="000000" w:themeColor="text1"/>
        </w:rPr>
        <w:tab/>
      </w:r>
      <w:r w:rsidRPr="00FB6543">
        <w:rPr>
          <w:b/>
          <w:color w:val="000000" w:themeColor="text1"/>
        </w:rPr>
        <w:t>And: Local Agency is the Utility Owner of said utility facilities</w:t>
      </w:r>
    </w:p>
    <w:p w:rsidR="00263782" w:rsidRPr="000100C1" w:rsidRDefault="00263782" w:rsidP="00EC099E">
      <w:pPr>
        <w:jc w:val="left"/>
        <w:rPr>
          <w:b/>
          <w:color w:val="000000" w:themeColor="text1"/>
        </w:rPr>
      </w:pPr>
    </w:p>
    <w:p w:rsidR="00263782" w:rsidRPr="000100C1" w:rsidRDefault="00FB6543" w:rsidP="00EC099E">
      <w:pPr>
        <w:jc w:val="left"/>
        <w:rPr>
          <w:color w:val="000000" w:themeColor="text1"/>
        </w:rPr>
      </w:pPr>
      <w:r w:rsidRPr="00FB6543">
        <w:rPr>
          <w:color w:val="000000" w:themeColor="text1"/>
        </w:rPr>
        <w:t xml:space="preserve">(Name of Local Agency/Utility Owner) Hereinafter called “Local Agency/Utility Owner” owns and maintains (impacted facilities) facilities; within the limits of the LOCAL AGENCY’s project that requires relocation and/or adjustment to accommodate LOCAL AGENCY’s project. </w:t>
      </w:r>
    </w:p>
    <w:p w:rsidR="00263782" w:rsidRPr="000100C1" w:rsidRDefault="00263782" w:rsidP="00EC099E">
      <w:pPr>
        <w:jc w:val="left"/>
        <w:rPr>
          <w:color w:val="000000" w:themeColor="text1"/>
        </w:rPr>
      </w:pPr>
    </w:p>
    <w:p w:rsidR="00263782" w:rsidRPr="000100C1" w:rsidRDefault="00FB6543" w:rsidP="00EC099E">
      <w:pPr>
        <w:jc w:val="left"/>
        <w:rPr>
          <w:color w:val="000000" w:themeColor="text1"/>
        </w:rPr>
      </w:pPr>
      <w:r w:rsidRPr="00FB6543">
        <w:rPr>
          <w:b/>
          <w:bCs/>
          <w:color w:val="000000" w:themeColor="text1"/>
        </w:rPr>
        <w:t>WHEREAS</w:t>
      </w:r>
      <w:r w:rsidRPr="00FB6543">
        <w:rPr>
          <w:color w:val="000000" w:themeColor="text1"/>
        </w:rPr>
        <w:t>, the LOCAL AGENCY has an approved federal aid project; and,</w:t>
      </w:r>
    </w:p>
    <w:p w:rsidR="00263782" w:rsidRPr="000100C1" w:rsidRDefault="00263782" w:rsidP="00EC099E">
      <w:pPr>
        <w:jc w:val="left"/>
        <w:rPr>
          <w:color w:val="000000" w:themeColor="text1"/>
        </w:rPr>
      </w:pPr>
    </w:p>
    <w:p w:rsidR="00263782" w:rsidRPr="000100C1" w:rsidRDefault="00FB6543" w:rsidP="00EC099E">
      <w:pPr>
        <w:jc w:val="left"/>
        <w:rPr>
          <w:color w:val="000000" w:themeColor="text1"/>
        </w:rPr>
      </w:pPr>
      <w:r w:rsidRPr="00FB6543">
        <w:rPr>
          <w:b/>
          <w:bCs/>
          <w:color w:val="000000" w:themeColor="text1"/>
        </w:rPr>
        <w:t>WHEREAS</w:t>
      </w:r>
      <w:r w:rsidRPr="00FB6543">
        <w:rPr>
          <w:color w:val="000000" w:themeColor="text1"/>
        </w:rPr>
        <w:t>, the Local Agency/Utility Owner, owns and operates utility facilities requiring relocation/adjustment to accommodate LOCAL AGENCY’s project; and,</w:t>
      </w:r>
    </w:p>
    <w:p w:rsidR="00263782" w:rsidRPr="000100C1" w:rsidRDefault="00263782" w:rsidP="00EC099E">
      <w:pPr>
        <w:jc w:val="left"/>
        <w:rPr>
          <w:color w:val="000000" w:themeColor="text1"/>
        </w:rPr>
      </w:pPr>
    </w:p>
    <w:p w:rsidR="00263782" w:rsidRPr="000100C1" w:rsidRDefault="00FB6543" w:rsidP="00EC099E">
      <w:pPr>
        <w:jc w:val="left"/>
        <w:rPr>
          <w:color w:val="000000" w:themeColor="text1"/>
        </w:rPr>
      </w:pPr>
      <w:r w:rsidRPr="00FB6543">
        <w:rPr>
          <w:b/>
          <w:color w:val="000000" w:themeColor="text1"/>
        </w:rPr>
        <w:t xml:space="preserve">WHEREAS, </w:t>
      </w:r>
      <w:r w:rsidRPr="00FB6543">
        <w:rPr>
          <w:color w:val="000000" w:themeColor="text1"/>
        </w:rPr>
        <w:t>in accor</w:t>
      </w:r>
      <w:r w:rsidR="002257AE">
        <w:rPr>
          <w:color w:val="000000" w:themeColor="text1"/>
        </w:rPr>
        <w:t xml:space="preserve">dance with Notice to Owner No. </w:t>
      </w:r>
      <w:r w:rsidRPr="00FB6543">
        <w:rPr>
          <w:color w:val="000000" w:themeColor="text1"/>
        </w:rPr>
        <w:t>______ dated ________ LOCAL AGENCY shall relocate/adjust Local Agency/Utility Owner’s _____________________ as shown on LOCAL AGENCY’s contract plans for the improvement of, ___________________________ which by this reference are made a part hereof; and,</w:t>
      </w:r>
    </w:p>
    <w:p w:rsidR="00263782" w:rsidRPr="000100C1" w:rsidRDefault="00263782" w:rsidP="00EC099E">
      <w:pPr>
        <w:jc w:val="left"/>
        <w:rPr>
          <w:b/>
          <w:color w:val="000000" w:themeColor="text1"/>
        </w:rPr>
      </w:pPr>
    </w:p>
    <w:p w:rsidR="00263782" w:rsidRPr="000100C1" w:rsidRDefault="00FB6543" w:rsidP="00EC099E">
      <w:pPr>
        <w:jc w:val="left"/>
        <w:rPr>
          <w:color w:val="000000" w:themeColor="text1"/>
        </w:rPr>
      </w:pPr>
      <w:r w:rsidRPr="00FB6543">
        <w:rPr>
          <w:b/>
          <w:color w:val="000000" w:themeColor="text1"/>
        </w:rPr>
        <w:t xml:space="preserve">WHEREAS, </w:t>
      </w:r>
      <w:r w:rsidRPr="00FB6543">
        <w:rPr>
          <w:color w:val="000000" w:themeColor="text1"/>
        </w:rPr>
        <w:t>the Local Agency/Utility Owner’s existing facilities are located in their present position pursuant to superior rights (Implied Secondary Easement), said facilities shall be relocated/adjusted at the LOCAL AGENCY’s p</w:t>
      </w:r>
      <w:r w:rsidR="001D3AEC">
        <w:rPr>
          <w:color w:val="000000" w:themeColor="text1"/>
        </w:rPr>
        <w:t>roject expense.</w:t>
      </w:r>
      <w:r w:rsidRPr="00FB6543">
        <w:rPr>
          <w:color w:val="000000" w:themeColor="text1"/>
        </w:rPr>
        <w:t xml:space="preserve"> </w:t>
      </w:r>
    </w:p>
    <w:p w:rsidR="00263782" w:rsidRPr="000100C1" w:rsidRDefault="00263782" w:rsidP="00B94CCC">
      <w:pPr>
        <w:jc w:val="left"/>
        <w:rPr>
          <w:color w:val="000000" w:themeColor="text1"/>
        </w:rPr>
      </w:pPr>
    </w:p>
    <w:p w:rsidR="00263782" w:rsidRPr="008D2002" w:rsidRDefault="008D2002" w:rsidP="00B94CCC">
      <w:pPr>
        <w:pStyle w:val="NoSpacing"/>
        <w:rPr>
          <w:rFonts w:ascii="Times New Roman" w:hAnsi="Times New Roman" w:cs="Times New Roman"/>
          <w:color w:val="000000" w:themeColor="text1"/>
        </w:rPr>
      </w:pPr>
      <w:r w:rsidRPr="008D2002">
        <w:rPr>
          <w:rFonts w:ascii="Times New Roman" w:hAnsi="Times New Roman" w:cs="Times New Roman"/>
          <w:color w:val="000000" w:themeColor="text1"/>
        </w:rPr>
        <w:t>(INSERT APPROPRIATE “BUY AMERICA” AND CER</w:t>
      </w:r>
      <w:bookmarkStart w:id="1" w:name="_GoBack"/>
      <w:bookmarkEnd w:id="1"/>
      <w:r w:rsidRPr="008D2002">
        <w:rPr>
          <w:rFonts w:ascii="Times New Roman" w:hAnsi="Times New Roman" w:cs="Times New Roman"/>
          <w:color w:val="000000" w:themeColor="text1"/>
        </w:rPr>
        <w:t>TIFICATION CLAUSES from EXHIBIT 14-G)</w:t>
      </w:r>
    </w:p>
    <w:p w:rsidR="00263782" w:rsidRPr="000100C1" w:rsidRDefault="00263782" w:rsidP="00B94CCC">
      <w:pPr>
        <w:jc w:val="left"/>
        <w:rPr>
          <w:color w:val="000000" w:themeColor="text1"/>
        </w:rPr>
      </w:pPr>
    </w:p>
    <w:p w:rsidR="00263782" w:rsidRPr="000100C1" w:rsidRDefault="00FB6543" w:rsidP="00EC099E">
      <w:pPr>
        <w:jc w:val="left"/>
        <w:rPr>
          <w:color w:val="000000" w:themeColor="text1"/>
        </w:rPr>
      </w:pPr>
      <w:r w:rsidRPr="00FB6543">
        <w:rPr>
          <w:b/>
          <w:bCs/>
          <w:color w:val="000000" w:themeColor="text1"/>
        </w:rPr>
        <w:t>NOW, THEREFORE</w:t>
      </w:r>
      <w:r w:rsidRPr="00FB6543">
        <w:rPr>
          <w:color w:val="000000" w:themeColor="text1"/>
        </w:rPr>
        <w:t>, it is agreed as follows:</w:t>
      </w:r>
    </w:p>
    <w:p w:rsidR="00263782" w:rsidRPr="000100C1" w:rsidRDefault="00263782" w:rsidP="00EC099E">
      <w:pPr>
        <w:jc w:val="left"/>
        <w:rPr>
          <w:color w:val="000000" w:themeColor="text1"/>
        </w:rPr>
      </w:pPr>
    </w:p>
    <w:p w:rsidR="00263782" w:rsidRPr="000100C1" w:rsidRDefault="00FB6543" w:rsidP="00EC099E">
      <w:pPr>
        <w:tabs>
          <w:tab w:val="left" w:pos="360"/>
          <w:tab w:val="left" w:pos="720"/>
        </w:tabs>
        <w:ind w:left="720" w:hanging="720"/>
        <w:jc w:val="left"/>
        <w:rPr>
          <w:color w:val="000000" w:themeColor="text1"/>
        </w:rPr>
      </w:pPr>
      <w:r w:rsidRPr="00FB6543">
        <w:rPr>
          <w:color w:val="000000" w:themeColor="text1"/>
        </w:rPr>
        <w:tab/>
        <w:t>1.</w:t>
      </w:r>
      <w:r w:rsidRPr="00FB6543">
        <w:rPr>
          <w:color w:val="000000" w:themeColor="text1"/>
        </w:rPr>
        <w:tab/>
        <w:t xml:space="preserve">The LOCAL AGENCY agrees to perform the herein described work using its highway contractor, who will provide and furnish all necessary labor, materials, tools and equipment required therefore, and to prosecute said work diligently to completion. </w:t>
      </w:r>
    </w:p>
    <w:p w:rsidR="00263782" w:rsidRPr="000100C1" w:rsidRDefault="00263782" w:rsidP="00EC099E">
      <w:pPr>
        <w:tabs>
          <w:tab w:val="left" w:pos="360"/>
          <w:tab w:val="left" w:pos="720"/>
        </w:tabs>
        <w:ind w:left="720" w:hanging="720"/>
        <w:jc w:val="left"/>
        <w:rPr>
          <w:color w:val="000000" w:themeColor="text1"/>
        </w:rPr>
      </w:pPr>
    </w:p>
    <w:p w:rsidR="00263782" w:rsidRDefault="00FB6543" w:rsidP="00EC099E">
      <w:pPr>
        <w:tabs>
          <w:tab w:val="left" w:pos="360"/>
          <w:tab w:val="left" w:pos="720"/>
        </w:tabs>
        <w:ind w:left="720" w:hanging="720"/>
        <w:jc w:val="left"/>
        <w:rPr>
          <w:color w:val="000000" w:themeColor="text1"/>
        </w:rPr>
      </w:pPr>
      <w:r w:rsidRPr="00FB6543">
        <w:rPr>
          <w:color w:val="000000" w:themeColor="text1"/>
        </w:rPr>
        <w:tab/>
        <w:t>2.</w:t>
      </w:r>
      <w:r w:rsidRPr="00FB6543">
        <w:rPr>
          <w:color w:val="000000" w:themeColor="text1"/>
        </w:rPr>
        <w:tab/>
        <w:t xml:space="preserve">Pursuant to Public Works Case No. 2001- 059 determination by the California Department of Industrial Relations dated October 25, 2002; work performed by Local Agency’s contractor is a public work under the definition of Labor Code section 1720(a) and is therefore subject to prevailing wage requirements. </w:t>
      </w:r>
      <w:r w:rsidR="00533197">
        <w:rPr>
          <w:color w:val="000000" w:themeColor="text1"/>
        </w:rPr>
        <w:t>Local a</w:t>
      </w:r>
      <w:r w:rsidRPr="00FB6543">
        <w:rPr>
          <w:color w:val="000000" w:themeColor="text1"/>
        </w:rPr>
        <w:t xml:space="preserve">gency shall verify compliance with this requirement in the administration of its contract referenced above. </w:t>
      </w:r>
    </w:p>
    <w:p w:rsidR="0041220D" w:rsidRDefault="0041220D" w:rsidP="00EC099E">
      <w:pPr>
        <w:tabs>
          <w:tab w:val="left" w:pos="360"/>
          <w:tab w:val="left" w:pos="720"/>
        </w:tabs>
        <w:ind w:left="720" w:hanging="720"/>
        <w:jc w:val="left"/>
        <w:rPr>
          <w:color w:val="000000" w:themeColor="text1"/>
        </w:rPr>
      </w:pPr>
    </w:p>
    <w:p w:rsidR="0041220D" w:rsidRPr="000100C1" w:rsidRDefault="0041220D" w:rsidP="00EC099E">
      <w:pPr>
        <w:tabs>
          <w:tab w:val="left" w:pos="360"/>
          <w:tab w:val="left" w:pos="720"/>
        </w:tabs>
        <w:ind w:left="720" w:hanging="720"/>
        <w:jc w:val="left"/>
        <w:rPr>
          <w:color w:val="000000" w:themeColor="text1"/>
        </w:rPr>
      </w:pPr>
    </w:p>
    <w:p w:rsidR="00263782" w:rsidRPr="000100C1" w:rsidRDefault="00263782" w:rsidP="00EC099E">
      <w:pPr>
        <w:tabs>
          <w:tab w:val="left" w:pos="360"/>
          <w:tab w:val="left" w:pos="720"/>
        </w:tabs>
        <w:ind w:left="720" w:hanging="720"/>
        <w:jc w:val="left"/>
        <w:rPr>
          <w:color w:val="000000" w:themeColor="text1"/>
        </w:rPr>
      </w:pPr>
    </w:p>
    <w:p w:rsidR="00263782" w:rsidRPr="000100C1" w:rsidRDefault="00FB6543" w:rsidP="00EC099E">
      <w:pPr>
        <w:tabs>
          <w:tab w:val="left" w:pos="360"/>
          <w:tab w:val="left" w:pos="720"/>
        </w:tabs>
        <w:ind w:left="720" w:hanging="720"/>
        <w:jc w:val="left"/>
        <w:rPr>
          <w:color w:val="000000" w:themeColor="text1"/>
        </w:rPr>
      </w:pPr>
      <w:r w:rsidRPr="00FB6543">
        <w:rPr>
          <w:color w:val="000000" w:themeColor="text1"/>
        </w:rPr>
        <w:tab/>
        <w:t>3.</w:t>
      </w:r>
      <w:r w:rsidRPr="00FB6543">
        <w:rPr>
          <w:color w:val="000000" w:themeColor="text1"/>
        </w:rPr>
        <w:tab/>
        <w:t xml:space="preserve">The proposed relocation/adjustment of utility facilities to be performed by the highway contractor is approved. Payment for the Utility Relocation/adjustment will be vouchered through the construction program; therefore, the authorization date for this work will be the date that FHWA approves the construction project. </w:t>
      </w:r>
    </w:p>
    <w:p w:rsidR="00263782" w:rsidRPr="000100C1" w:rsidRDefault="00263782" w:rsidP="00EC099E">
      <w:pPr>
        <w:tabs>
          <w:tab w:val="left" w:pos="360"/>
          <w:tab w:val="left" w:pos="720"/>
        </w:tabs>
        <w:ind w:left="720" w:hanging="720"/>
        <w:jc w:val="left"/>
        <w:rPr>
          <w:color w:val="000000" w:themeColor="text1"/>
        </w:rPr>
      </w:pPr>
    </w:p>
    <w:p w:rsidR="00263782" w:rsidRPr="000100C1" w:rsidRDefault="00FB6543" w:rsidP="00EC099E">
      <w:pPr>
        <w:tabs>
          <w:tab w:val="left" w:pos="360"/>
          <w:tab w:val="left" w:pos="720"/>
        </w:tabs>
        <w:ind w:left="720" w:hanging="720"/>
        <w:jc w:val="left"/>
        <w:rPr>
          <w:color w:val="000000" w:themeColor="text1"/>
        </w:rPr>
      </w:pPr>
      <w:r w:rsidRPr="00FB6543">
        <w:rPr>
          <w:color w:val="000000" w:themeColor="text1"/>
        </w:rPr>
        <w:tab/>
        <w:t>4.</w:t>
      </w:r>
      <w:r w:rsidRPr="00FB6543">
        <w:rPr>
          <w:color w:val="000000" w:themeColor="text1"/>
        </w:rPr>
        <w:tab/>
        <w:t>The estimated cost to the LOCAL AGENCY is $__________.</w:t>
      </w:r>
    </w:p>
    <w:p w:rsidR="00263782" w:rsidRPr="000100C1" w:rsidRDefault="00263782" w:rsidP="00EC099E">
      <w:pPr>
        <w:jc w:val="left"/>
        <w:rPr>
          <w:color w:val="000000" w:themeColor="text1"/>
        </w:rPr>
      </w:pPr>
    </w:p>
    <w:p w:rsidR="00B94CCC" w:rsidRDefault="00FB6543" w:rsidP="00EC099E">
      <w:pPr>
        <w:jc w:val="left"/>
        <w:rPr>
          <w:color w:val="000000" w:themeColor="text1"/>
        </w:rPr>
      </w:pPr>
      <w:r w:rsidRPr="00FB6543">
        <w:rPr>
          <w:b/>
          <w:color w:val="000000" w:themeColor="text1"/>
        </w:rPr>
        <w:t>IN WITNESS WHEREOF</w:t>
      </w:r>
      <w:r w:rsidRPr="00FB6543">
        <w:rPr>
          <w:color w:val="000000" w:themeColor="text1"/>
        </w:rPr>
        <w:t xml:space="preserve">, the parties hereto have executed this Agreement this _____ day of </w:t>
      </w:r>
    </w:p>
    <w:p w:rsidR="00B94CCC" w:rsidRDefault="00B94CCC" w:rsidP="00EC099E">
      <w:pPr>
        <w:jc w:val="left"/>
        <w:rPr>
          <w:color w:val="000000" w:themeColor="text1"/>
        </w:rPr>
      </w:pPr>
    </w:p>
    <w:p w:rsidR="00263782" w:rsidRPr="000100C1" w:rsidRDefault="00FB6543" w:rsidP="00EC099E">
      <w:pPr>
        <w:jc w:val="left"/>
        <w:rPr>
          <w:color w:val="000000" w:themeColor="text1"/>
        </w:rPr>
      </w:pPr>
      <w:r w:rsidRPr="00FB6543">
        <w:rPr>
          <w:color w:val="000000" w:themeColor="text1"/>
        </w:rPr>
        <w:t>_______________, _____.</w:t>
      </w:r>
    </w:p>
    <w:p w:rsidR="00263782" w:rsidRPr="000100C1" w:rsidRDefault="00263782" w:rsidP="00EC099E">
      <w:pPr>
        <w:jc w:val="left"/>
        <w:rPr>
          <w:color w:val="000000" w:themeColor="text1"/>
        </w:rPr>
      </w:pPr>
    </w:p>
    <w:p w:rsidR="00263782" w:rsidRPr="000100C1" w:rsidRDefault="00263782" w:rsidP="00EC099E">
      <w:pPr>
        <w:jc w:val="left"/>
        <w:rPr>
          <w:color w:val="000000" w:themeColor="text1"/>
        </w:rPr>
      </w:pPr>
    </w:p>
    <w:tbl>
      <w:tblPr>
        <w:tblW w:w="9936" w:type="dxa"/>
        <w:jc w:val="center"/>
        <w:tblLayout w:type="fixed"/>
        <w:tblLook w:val="0000" w:firstRow="0" w:lastRow="0" w:firstColumn="0" w:lastColumn="0" w:noHBand="0" w:noVBand="0"/>
      </w:tblPr>
      <w:tblGrid>
        <w:gridCol w:w="558"/>
        <w:gridCol w:w="3160"/>
        <w:gridCol w:w="1107"/>
        <w:gridCol w:w="285"/>
        <w:gridCol w:w="559"/>
        <w:gridCol w:w="3160"/>
        <w:gridCol w:w="1107"/>
      </w:tblGrid>
      <w:tr w:rsidR="00263782" w:rsidRPr="000100C1" w:rsidTr="0005230B">
        <w:trPr>
          <w:jc w:val="center"/>
        </w:trPr>
        <w:tc>
          <w:tcPr>
            <w:tcW w:w="5040" w:type="dxa"/>
            <w:gridSpan w:val="3"/>
          </w:tcPr>
          <w:p w:rsidR="00263782" w:rsidRPr="00C37FCC" w:rsidRDefault="00FB6543" w:rsidP="00C37FCC">
            <w:pPr>
              <w:jc w:val="center"/>
              <w:rPr>
                <w:b/>
                <w:color w:val="000000" w:themeColor="text1"/>
                <w:sz w:val="20"/>
              </w:rPr>
            </w:pPr>
            <w:r w:rsidRPr="00C37FCC">
              <w:rPr>
                <w:b/>
                <w:color w:val="000000" w:themeColor="text1"/>
                <w:sz w:val="20"/>
              </w:rPr>
              <w:t>LOCAL AGENCY</w:t>
            </w:r>
          </w:p>
        </w:tc>
        <w:tc>
          <w:tcPr>
            <w:tcW w:w="288" w:type="dxa"/>
          </w:tcPr>
          <w:p w:rsidR="00263782" w:rsidRPr="00C37FCC" w:rsidRDefault="00263782" w:rsidP="00C37FCC">
            <w:pPr>
              <w:jc w:val="center"/>
              <w:rPr>
                <w:b/>
                <w:color w:val="000000" w:themeColor="text1"/>
                <w:sz w:val="20"/>
              </w:rPr>
            </w:pPr>
          </w:p>
        </w:tc>
        <w:tc>
          <w:tcPr>
            <w:tcW w:w="5040" w:type="dxa"/>
            <w:gridSpan w:val="3"/>
          </w:tcPr>
          <w:p w:rsidR="00263782" w:rsidRPr="00C37FCC" w:rsidRDefault="00FB6543" w:rsidP="00C37FCC">
            <w:pPr>
              <w:jc w:val="center"/>
              <w:rPr>
                <w:b/>
                <w:color w:val="000000" w:themeColor="text1"/>
                <w:sz w:val="20"/>
              </w:rPr>
            </w:pPr>
            <w:r w:rsidRPr="00C37FCC">
              <w:rPr>
                <w:b/>
                <w:color w:val="000000" w:themeColor="text1"/>
                <w:sz w:val="20"/>
              </w:rPr>
              <w:t>LOCAL AGENCY/UTILITY OWNER</w:t>
            </w:r>
          </w:p>
        </w:tc>
      </w:tr>
      <w:tr w:rsidR="00263782" w:rsidRPr="000100C1" w:rsidTr="0005230B">
        <w:trPr>
          <w:jc w:val="center"/>
        </w:trPr>
        <w:tc>
          <w:tcPr>
            <w:tcW w:w="5040" w:type="dxa"/>
            <w:gridSpan w:val="3"/>
          </w:tcPr>
          <w:p w:rsidR="00263782" w:rsidRPr="000100C1" w:rsidRDefault="00263782" w:rsidP="00EC099E">
            <w:pPr>
              <w:jc w:val="left"/>
              <w:rPr>
                <w:color w:val="000000" w:themeColor="text1"/>
              </w:rPr>
            </w:pPr>
          </w:p>
        </w:tc>
        <w:tc>
          <w:tcPr>
            <w:tcW w:w="288" w:type="dxa"/>
          </w:tcPr>
          <w:p w:rsidR="00263782" w:rsidRPr="000100C1" w:rsidRDefault="00263782" w:rsidP="00EC099E">
            <w:pPr>
              <w:jc w:val="left"/>
              <w:rPr>
                <w:color w:val="000000" w:themeColor="text1"/>
              </w:rPr>
            </w:pPr>
          </w:p>
        </w:tc>
        <w:tc>
          <w:tcPr>
            <w:tcW w:w="5040" w:type="dxa"/>
            <w:gridSpan w:val="3"/>
          </w:tcPr>
          <w:p w:rsidR="00263782" w:rsidRPr="000100C1" w:rsidRDefault="00263782" w:rsidP="00EC099E">
            <w:pPr>
              <w:jc w:val="left"/>
              <w:rPr>
                <w:color w:val="000000" w:themeColor="text1"/>
              </w:rPr>
            </w:pPr>
          </w:p>
        </w:tc>
      </w:tr>
      <w:tr w:rsidR="00263782" w:rsidRPr="000100C1" w:rsidTr="0005230B">
        <w:trPr>
          <w:jc w:val="center"/>
        </w:trPr>
        <w:tc>
          <w:tcPr>
            <w:tcW w:w="5040" w:type="dxa"/>
            <w:gridSpan w:val="3"/>
          </w:tcPr>
          <w:p w:rsidR="00263782" w:rsidRPr="000100C1" w:rsidRDefault="00263782" w:rsidP="00EC099E">
            <w:pPr>
              <w:jc w:val="left"/>
              <w:rPr>
                <w:color w:val="000000" w:themeColor="text1"/>
              </w:rPr>
            </w:pPr>
          </w:p>
        </w:tc>
        <w:tc>
          <w:tcPr>
            <w:tcW w:w="288" w:type="dxa"/>
          </w:tcPr>
          <w:p w:rsidR="00263782" w:rsidRPr="000100C1" w:rsidRDefault="00263782" w:rsidP="00EC099E">
            <w:pPr>
              <w:jc w:val="left"/>
              <w:rPr>
                <w:color w:val="000000" w:themeColor="text1"/>
              </w:rPr>
            </w:pPr>
          </w:p>
        </w:tc>
        <w:tc>
          <w:tcPr>
            <w:tcW w:w="5040" w:type="dxa"/>
            <w:gridSpan w:val="3"/>
          </w:tcPr>
          <w:p w:rsidR="00263782" w:rsidRPr="000100C1" w:rsidRDefault="00263782" w:rsidP="00EC099E">
            <w:pPr>
              <w:jc w:val="left"/>
              <w:rPr>
                <w:color w:val="000000" w:themeColor="text1"/>
              </w:rPr>
            </w:pPr>
          </w:p>
        </w:tc>
      </w:tr>
      <w:tr w:rsidR="00263782" w:rsidRPr="000100C1" w:rsidTr="0005230B">
        <w:trPr>
          <w:jc w:val="center"/>
        </w:trPr>
        <w:tc>
          <w:tcPr>
            <w:tcW w:w="5040" w:type="dxa"/>
            <w:gridSpan w:val="3"/>
          </w:tcPr>
          <w:p w:rsidR="00263782" w:rsidRPr="000100C1" w:rsidRDefault="00263782" w:rsidP="00EC099E">
            <w:pPr>
              <w:jc w:val="left"/>
              <w:rPr>
                <w:color w:val="000000" w:themeColor="text1"/>
              </w:rPr>
            </w:pPr>
          </w:p>
        </w:tc>
        <w:tc>
          <w:tcPr>
            <w:tcW w:w="288" w:type="dxa"/>
          </w:tcPr>
          <w:p w:rsidR="00263782" w:rsidRPr="000100C1" w:rsidRDefault="00263782" w:rsidP="00EC099E">
            <w:pPr>
              <w:jc w:val="left"/>
              <w:rPr>
                <w:color w:val="000000" w:themeColor="text1"/>
              </w:rPr>
            </w:pPr>
          </w:p>
        </w:tc>
        <w:tc>
          <w:tcPr>
            <w:tcW w:w="5040" w:type="dxa"/>
            <w:gridSpan w:val="3"/>
          </w:tcPr>
          <w:p w:rsidR="00263782" w:rsidRPr="000100C1" w:rsidRDefault="00263782" w:rsidP="00EC099E">
            <w:pPr>
              <w:jc w:val="left"/>
              <w:rPr>
                <w:color w:val="000000" w:themeColor="text1"/>
              </w:rPr>
            </w:pPr>
          </w:p>
        </w:tc>
      </w:tr>
      <w:tr w:rsidR="00263782" w:rsidRPr="000100C1" w:rsidTr="0005230B">
        <w:trPr>
          <w:jc w:val="center"/>
        </w:trPr>
        <w:tc>
          <w:tcPr>
            <w:tcW w:w="5040" w:type="dxa"/>
            <w:gridSpan w:val="3"/>
          </w:tcPr>
          <w:p w:rsidR="00263782" w:rsidRPr="000100C1" w:rsidRDefault="00263782" w:rsidP="00EC099E">
            <w:pPr>
              <w:jc w:val="left"/>
              <w:rPr>
                <w:color w:val="000000" w:themeColor="text1"/>
              </w:rPr>
            </w:pPr>
          </w:p>
        </w:tc>
        <w:tc>
          <w:tcPr>
            <w:tcW w:w="288" w:type="dxa"/>
          </w:tcPr>
          <w:p w:rsidR="00263782" w:rsidRPr="000100C1" w:rsidRDefault="00263782" w:rsidP="00EC099E">
            <w:pPr>
              <w:jc w:val="left"/>
              <w:rPr>
                <w:color w:val="000000" w:themeColor="text1"/>
              </w:rPr>
            </w:pPr>
          </w:p>
        </w:tc>
        <w:tc>
          <w:tcPr>
            <w:tcW w:w="5040" w:type="dxa"/>
            <w:gridSpan w:val="3"/>
          </w:tcPr>
          <w:p w:rsidR="00263782" w:rsidRPr="000100C1" w:rsidRDefault="00263782" w:rsidP="00EC099E">
            <w:pPr>
              <w:jc w:val="left"/>
              <w:rPr>
                <w:color w:val="000000" w:themeColor="text1"/>
              </w:rPr>
            </w:pPr>
          </w:p>
        </w:tc>
      </w:tr>
      <w:tr w:rsidR="00263782" w:rsidRPr="000100C1" w:rsidTr="0005230B">
        <w:trPr>
          <w:jc w:val="center"/>
        </w:trPr>
        <w:tc>
          <w:tcPr>
            <w:tcW w:w="576" w:type="dxa"/>
          </w:tcPr>
          <w:p w:rsidR="00263782" w:rsidRPr="000100C1" w:rsidRDefault="00FB6543" w:rsidP="00EC099E">
            <w:pPr>
              <w:jc w:val="left"/>
              <w:rPr>
                <w:color w:val="000000" w:themeColor="text1"/>
              </w:rPr>
            </w:pPr>
            <w:r w:rsidRPr="00FB6543">
              <w:rPr>
                <w:color w:val="000000" w:themeColor="text1"/>
              </w:rPr>
              <w:t>By</w:t>
            </w:r>
          </w:p>
        </w:tc>
        <w:tc>
          <w:tcPr>
            <w:tcW w:w="3312" w:type="dxa"/>
            <w:tcBorders>
              <w:bottom w:val="single" w:sz="4" w:space="0" w:color="auto"/>
            </w:tcBorders>
          </w:tcPr>
          <w:p w:rsidR="00263782" w:rsidRPr="000100C1" w:rsidRDefault="00263782" w:rsidP="00EC099E">
            <w:pPr>
              <w:jc w:val="left"/>
              <w:rPr>
                <w:color w:val="000000" w:themeColor="text1"/>
              </w:rPr>
            </w:pPr>
          </w:p>
        </w:tc>
        <w:tc>
          <w:tcPr>
            <w:tcW w:w="1152" w:type="dxa"/>
            <w:tcBorders>
              <w:bottom w:val="single" w:sz="4" w:space="0" w:color="auto"/>
            </w:tcBorders>
          </w:tcPr>
          <w:p w:rsidR="00263782" w:rsidRPr="000100C1" w:rsidRDefault="00263782" w:rsidP="00EC099E">
            <w:pPr>
              <w:jc w:val="left"/>
              <w:rPr>
                <w:color w:val="000000" w:themeColor="text1"/>
              </w:rPr>
            </w:pPr>
          </w:p>
        </w:tc>
        <w:tc>
          <w:tcPr>
            <w:tcW w:w="288" w:type="dxa"/>
          </w:tcPr>
          <w:p w:rsidR="00263782" w:rsidRPr="000100C1" w:rsidRDefault="00263782" w:rsidP="00EC099E">
            <w:pPr>
              <w:jc w:val="left"/>
              <w:rPr>
                <w:color w:val="000000" w:themeColor="text1"/>
              </w:rPr>
            </w:pPr>
          </w:p>
        </w:tc>
        <w:tc>
          <w:tcPr>
            <w:tcW w:w="576" w:type="dxa"/>
          </w:tcPr>
          <w:p w:rsidR="00263782" w:rsidRPr="000100C1" w:rsidRDefault="00FB6543" w:rsidP="00EC099E">
            <w:pPr>
              <w:jc w:val="left"/>
              <w:rPr>
                <w:color w:val="000000" w:themeColor="text1"/>
              </w:rPr>
            </w:pPr>
            <w:r w:rsidRPr="00FB6543">
              <w:rPr>
                <w:color w:val="000000" w:themeColor="text1"/>
              </w:rPr>
              <w:t>By</w:t>
            </w:r>
          </w:p>
        </w:tc>
        <w:tc>
          <w:tcPr>
            <w:tcW w:w="3312" w:type="dxa"/>
            <w:tcBorders>
              <w:bottom w:val="single" w:sz="4" w:space="0" w:color="auto"/>
            </w:tcBorders>
          </w:tcPr>
          <w:p w:rsidR="00263782" w:rsidRPr="000100C1" w:rsidRDefault="00263782" w:rsidP="00EC099E">
            <w:pPr>
              <w:jc w:val="left"/>
              <w:rPr>
                <w:color w:val="000000" w:themeColor="text1"/>
              </w:rPr>
            </w:pPr>
          </w:p>
        </w:tc>
        <w:tc>
          <w:tcPr>
            <w:tcW w:w="1152" w:type="dxa"/>
            <w:tcBorders>
              <w:bottom w:val="single" w:sz="4" w:space="0" w:color="auto"/>
            </w:tcBorders>
          </w:tcPr>
          <w:p w:rsidR="00263782" w:rsidRPr="000100C1" w:rsidRDefault="00263782" w:rsidP="00EC099E">
            <w:pPr>
              <w:jc w:val="left"/>
              <w:rPr>
                <w:color w:val="000000" w:themeColor="text1"/>
              </w:rPr>
            </w:pPr>
          </w:p>
        </w:tc>
      </w:tr>
      <w:tr w:rsidR="00263782" w:rsidRPr="000100C1" w:rsidTr="0005230B">
        <w:trPr>
          <w:jc w:val="center"/>
        </w:trPr>
        <w:tc>
          <w:tcPr>
            <w:tcW w:w="576" w:type="dxa"/>
          </w:tcPr>
          <w:p w:rsidR="00263782" w:rsidRPr="000100C1" w:rsidRDefault="00263782" w:rsidP="00EC099E">
            <w:pPr>
              <w:jc w:val="left"/>
              <w:rPr>
                <w:color w:val="000000" w:themeColor="text1"/>
              </w:rPr>
            </w:pPr>
          </w:p>
        </w:tc>
        <w:tc>
          <w:tcPr>
            <w:tcW w:w="3312" w:type="dxa"/>
          </w:tcPr>
          <w:p w:rsidR="00263782" w:rsidRPr="000100C1" w:rsidRDefault="00FB6543" w:rsidP="00EC099E">
            <w:pPr>
              <w:jc w:val="left"/>
              <w:rPr>
                <w:color w:val="000000" w:themeColor="text1"/>
                <w:sz w:val="16"/>
              </w:rPr>
            </w:pPr>
            <w:r w:rsidRPr="00FB6543">
              <w:rPr>
                <w:color w:val="000000" w:themeColor="text1"/>
                <w:sz w:val="16"/>
              </w:rPr>
              <w:t>Name/Title</w:t>
            </w:r>
          </w:p>
        </w:tc>
        <w:tc>
          <w:tcPr>
            <w:tcW w:w="1152" w:type="dxa"/>
          </w:tcPr>
          <w:p w:rsidR="00263782" w:rsidRPr="000100C1" w:rsidRDefault="00FB6543" w:rsidP="00EC099E">
            <w:pPr>
              <w:jc w:val="left"/>
              <w:rPr>
                <w:color w:val="000000" w:themeColor="text1"/>
                <w:sz w:val="16"/>
              </w:rPr>
            </w:pPr>
            <w:r w:rsidRPr="00FB6543">
              <w:rPr>
                <w:color w:val="000000" w:themeColor="text1"/>
                <w:sz w:val="16"/>
              </w:rPr>
              <w:t>Date</w:t>
            </w:r>
          </w:p>
        </w:tc>
        <w:tc>
          <w:tcPr>
            <w:tcW w:w="288" w:type="dxa"/>
          </w:tcPr>
          <w:p w:rsidR="00263782" w:rsidRPr="000100C1" w:rsidRDefault="00263782" w:rsidP="00EC099E">
            <w:pPr>
              <w:jc w:val="left"/>
              <w:rPr>
                <w:color w:val="000000" w:themeColor="text1"/>
              </w:rPr>
            </w:pPr>
          </w:p>
        </w:tc>
        <w:tc>
          <w:tcPr>
            <w:tcW w:w="576" w:type="dxa"/>
          </w:tcPr>
          <w:p w:rsidR="00263782" w:rsidRPr="000100C1" w:rsidRDefault="00263782" w:rsidP="00EC099E">
            <w:pPr>
              <w:jc w:val="left"/>
              <w:rPr>
                <w:color w:val="000000" w:themeColor="text1"/>
              </w:rPr>
            </w:pPr>
          </w:p>
        </w:tc>
        <w:tc>
          <w:tcPr>
            <w:tcW w:w="3312" w:type="dxa"/>
          </w:tcPr>
          <w:p w:rsidR="00263782" w:rsidRPr="000100C1" w:rsidRDefault="00FB6543" w:rsidP="00EC099E">
            <w:pPr>
              <w:jc w:val="left"/>
              <w:rPr>
                <w:color w:val="000000" w:themeColor="text1"/>
                <w:sz w:val="16"/>
              </w:rPr>
            </w:pPr>
            <w:r w:rsidRPr="00FB6543">
              <w:rPr>
                <w:color w:val="000000" w:themeColor="text1"/>
                <w:sz w:val="16"/>
              </w:rPr>
              <w:t>Name/Title</w:t>
            </w:r>
          </w:p>
        </w:tc>
        <w:tc>
          <w:tcPr>
            <w:tcW w:w="1152" w:type="dxa"/>
          </w:tcPr>
          <w:p w:rsidR="00263782" w:rsidRPr="000100C1" w:rsidRDefault="00FB6543" w:rsidP="00EC099E">
            <w:pPr>
              <w:jc w:val="left"/>
              <w:rPr>
                <w:color w:val="000000" w:themeColor="text1"/>
                <w:sz w:val="16"/>
              </w:rPr>
            </w:pPr>
            <w:r w:rsidRPr="00FB6543">
              <w:rPr>
                <w:color w:val="000000" w:themeColor="text1"/>
                <w:sz w:val="16"/>
              </w:rPr>
              <w:t>Date</w:t>
            </w:r>
          </w:p>
        </w:tc>
      </w:tr>
    </w:tbl>
    <w:p w:rsidR="00263782" w:rsidRPr="000100C1" w:rsidRDefault="00263782" w:rsidP="00EC099E">
      <w:pPr>
        <w:jc w:val="left"/>
        <w:rPr>
          <w:color w:val="000000" w:themeColor="text1"/>
        </w:rPr>
      </w:pPr>
    </w:p>
    <w:p w:rsidR="00263782" w:rsidRPr="000100C1" w:rsidRDefault="00263782" w:rsidP="00EC099E">
      <w:pPr>
        <w:jc w:val="left"/>
        <w:rPr>
          <w:color w:val="000000" w:themeColor="text1"/>
        </w:rPr>
      </w:pPr>
    </w:p>
    <w:p w:rsidR="00263782" w:rsidRPr="000100C1" w:rsidRDefault="00263782" w:rsidP="00EC099E">
      <w:pPr>
        <w:jc w:val="left"/>
        <w:rPr>
          <w:color w:val="000000" w:themeColor="text1"/>
        </w:rPr>
      </w:pPr>
    </w:p>
    <w:tbl>
      <w:tblPr>
        <w:tblW w:w="9936" w:type="dxa"/>
        <w:jc w:val="center"/>
        <w:tblLayout w:type="fixed"/>
        <w:tblLook w:val="0000" w:firstRow="0" w:lastRow="0" w:firstColumn="0" w:lastColumn="0" w:noHBand="0" w:noVBand="0"/>
      </w:tblPr>
      <w:tblGrid>
        <w:gridCol w:w="558"/>
        <w:gridCol w:w="3160"/>
        <w:gridCol w:w="1107"/>
        <w:gridCol w:w="285"/>
        <w:gridCol w:w="559"/>
        <w:gridCol w:w="3160"/>
        <w:gridCol w:w="1107"/>
      </w:tblGrid>
      <w:tr w:rsidR="00263782" w:rsidRPr="000100C1" w:rsidTr="0005230B">
        <w:trPr>
          <w:jc w:val="center"/>
        </w:trPr>
        <w:tc>
          <w:tcPr>
            <w:tcW w:w="5040" w:type="dxa"/>
            <w:gridSpan w:val="3"/>
          </w:tcPr>
          <w:p w:rsidR="00263782" w:rsidRPr="00C37FCC" w:rsidRDefault="00FB6543" w:rsidP="00C37FCC">
            <w:pPr>
              <w:jc w:val="center"/>
              <w:rPr>
                <w:b/>
                <w:color w:val="000000" w:themeColor="text1"/>
                <w:sz w:val="20"/>
              </w:rPr>
            </w:pPr>
            <w:r w:rsidRPr="00C37FCC">
              <w:rPr>
                <w:b/>
                <w:color w:val="000000" w:themeColor="text1"/>
                <w:sz w:val="20"/>
              </w:rPr>
              <w:t>APPROVAL RECOMMENDED</w:t>
            </w:r>
          </w:p>
        </w:tc>
        <w:tc>
          <w:tcPr>
            <w:tcW w:w="288" w:type="dxa"/>
          </w:tcPr>
          <w:p w:rsidR="00263782" w:rsidRPr="00C37FCC" w:rsidRDefault="00263782" w:rsidP="00C37FCC">
            <w:pPr>
              <w:jc w:val="center"/>
              <w:rPr>
                <w:b/>
                <w:color w:val="000000" w:themeColor="text1"/>
                <w:sz w:val="20"/>
              </w:rPr>
            </w:pPr>
          </w:p>
        </w:tc>
        <w:tc>
          <w:tcPr>
            <w:tcW w:w="5040" w:type="dxa"/>
            <w:gridSpan w:val="3"/>
          </w:tcPr>
          <w:p w:rsidR="00263782" w:rsidRPr="00C37FCC" w:rsidRDefault="00263782" w:rsidP="00C37FCC">
            <w:pPr>
              <w:jc w:val="center"/>
              <w:rPr>
                <w:b/>
                <w:color w:val="000000" w:themeColor="text1"/>
                <w:sz w:val="20"/>
              </w:rPr>
            </w:pPr>
          </w:p>
        </w:tc>
      </w:tr>
      <w:tr w:rsidR="00263782" w:rsidRPr="000100C1" w:rsidTr="0005230B">
        <w:trPr>
          <w:jc w:val="center"/>
        </w:trPr>
        <w:tc>
          <w:tcPr>
            <w:tcW w:w="5040" w:type="dxa"/>
            <w:gridSpan w:val="3"/>
          </w:tcPr>
          <w:p w:rsidR="00263782" w:rsidRPr="000100C1" w:rsidRDefault="00263782" w:rsidP="00EC099E">
            <w:pPr>
              <w:jc w:val="left"/>
              <w:rPr>
                <w:color w:val="000000" w:themeColor="text1"/>
              </w:rPr>
            </w:pPr>
          </w:p>
        </w:tc>
        <w:tc>
          <w:tcPr>
            <w:tcW w:w="288" w:type="dxa"/>
          </w:tcPr>
          <w:p w:rsidR="00263782" w:rsidRPr="000100C1" w:rsidRDefault="00263782" w:rsidP="00EC099E">
            <w:pPr>
              <w:jc w:val="left"/>
              <w:rPr>
                <w:color w:val="000000" w:themeColor="text1"/>
              </w:rPr>
            </w:pPr>
          </w:p>
        </w:tc>
        <w:tc>
          <w:tcPr>
            <w:tcW w:w="5040" w:type="dxa"/>
            <w:gridSpan w:val="3"/>
          </w:tcPr>
          <w:p w:rsidR="00263782" w:rsidRPr="000100C1" w:rsidRDefault="00263782" w:rsidP="00EC099E">
            <w:pPr>
              <w:jc w:val="left"/>
              <w:rPr>
                <w:color w:val="000000" w:themeColor="text1"/>
              </w:rPr>
            </w:pPr>
          </w:p>
        </w:tc>
      </w:tr>
      <w:tr w:rsidR="00263782" w:rsidRPr="000100C1" w:rsidTr="0005230B">
        <w:trPr>
          <w:jc w:val="center"/>
        </w:trPr>
        <w:tc>
          <w:tcPr>
            <w:tcW w:w="5040" w:type="dxa"/>
            <w:gridSpan w:val="3"/>
          </w:tcPr>
          <w:p w:rsidR="00263782" w:rsidRPr="000100C1" w:rsidRDefault="00263782" w:rsidP="00EC099E">
            <w:pPr>
              <w:jc w:val="left"/>
              <w:rPr>
                <w:color w:val="000000" w:themeColor="text1"/>
              </w:rPr>
            </w:pPr>
          </w:p>
        </w:tc>
        <w:tc>
          <w:tcPr>
            <w:tcW w:w="288" w:type="dxa"/>
          </w:tcPr>
          <w:p w:rsidR="00263782" w:rsidRPr="000100C1" w:rsidRDefault="00263782" w:rsidP="00EC099E">
            <w:pPr>
              <w:jc w:val="left"/>
              <w:rPr>
                <w:color w:val="000000" w:themeColor="text1"/>
              </w:rPr>
            </w:pPr>
          </w:p>
        </w:tc>
        <w:tc>
          <w:tcPr>
            <w:tcW w:w="5040" w:type="dxa"/>
            <w:gridSpan w:val="3"/>
          </w:tcPr>
          <w:p w:rsidR="00263782" w:rsidRPr="000100C1" w:rsidRDefault="00263782" w:rsidP="00EC099E">
            <w:pPr>
              <w:jc w:val="left"/>
              <w:rPr>
                <w:color w:val="000000" w:themeColor="text1"/>
              </w:rPr>
            </w:pPr>
          </w:p>
        </w:tc>
      </w:tr>
      <w:tr w:rsidR="00263782" w:rsidRPr="000100C1" w:rsidTr="0005230B">
        <w:trPr>
          <w:jc w:val="center"/>
        </w:trPr>
        <w:tc>
          <w:tcPr>
            <w:tcW w:w="5040" w:type="dxa"/>
            <w:gridSpan w:val="3"/>
          </w:tcPr>
          <w:p w:rsidR="00263782" w:rsidRPr="000100C1" w:rsidRDefault="00263782" w:rsidP="00EC099E">
            <w:pPr>
              <w:jc w:val="left"/>
              <w:rPr>
                <w:color w:val="000000" w:themeColor="text1"/>
              </w:rPr>
            </w:pPr>
          </w:p>
        </w:tc>
        <w:tc>
          <w:tcPr>
            <w:tcW w:w="288" w:type="dxa"/>
          </w:tcPr>
          <w:p w:rsidR="00263782" w:rsidRPr="000100C1" w:rsidRDefault="00263782" w:rsidP="00EC099E">
            <w:pPr>
              <w:jc w:val="left"/>
              <w:rPr>
                <w:color w:val="000000" w:themeColor="text1"/>
              </w:rPr>
            </w:pPr>
          </w:p>
        </w:tc>
        <w:tc>
          <w:tcPr>
            <w:tcW w:w="5040" w:type="dxa"/>
            <w:gridSpan w:val="3"/>
          </w:tcPr>
          <w:p w:rsidR="00263782" w:rsidRPr="000100C1" w:rsidRDefault="00263782" w:rsidP="00EC099E">
            <w:pPr>
              <w:jc w:val="left"/>
              <w:rPr>
                <w:color w:val="000000" w:themeColor="text1"/>
              </w:rPr>
            </w:pPr>
          </w:p>
        </w:tc>
      </w:tr>
      <w:tr w:rsidR="00263782" w:rsidRPr="000100C1" w:rsidTr="0005230B">
        <w:trPr>
          <w:jc w:val="center"/>
        </w:trPr>
        <w:tc>
          <w:tcPr>
            <w:tcW w:w="576" w:type="dxa"/>
          </w:tcPr>
          <w:p w:rsidR="00263782" w:rsidRPr="000100C1" w:rsidRDefault="00FB6543" w:rsidP="00EC099E">
            <w:pPr>
              <w:jc w:val="left"/>
              <w:rPr>
                <w:color w:val="000000" w:themeColor="text1"/>
              </w:rPr>
            </w:pPr>
            <w:r w:rsidRPr="00FB6543">
              <w:rPr>
                <w:color w:val="000000" w:themeColor="text1"/>
              </w:rPr>
              <w:t>By</w:t>
            </w:r>
          </w:p>
        </w:tc>
        <w:tc>
          <w:tcPr>
            <w:tcW w:w="3312" w:type="dxa"/>
            <w:tcBorders>
              <w:bottom w:val="single" w:sz="4" w:space="0" w:color="auto"/>
            </w:tcBorders>
          </w:tcPr>
          <w:p w:rsidR="00263782" w:rsidRPr="000100C1" w:rsidRDefault="00263782" w:rsidP="00EC099E">
            <w:pPr>
              <w:jc w:val="left"/>
              <w:rPr>
                <w:color w:val="000000" w:themeColor="text1"/>
              </w:rPr>
            </w:pPr>
          </w:p>
        </w:tc>
        <w:tc>
          <w:tcPr>
            <w:tcW w:w="1152" w:type="dxa"/>
            <w:tcBorders>
              <w:bottom w:val="single" w:sz="4" w:space="0" w:color="auto"/>
            </w:tcBorders>
          </w:tcPr>
          <w:p w:rsidR="00263782" w:rsidRPr="000100C1" w:rsidRDefault="00263782" w:rsidP="00EC099E">
            <w:pPr>
              <w:jc w:val="left"/>
              <w:rPr>
                <w:color w:val="000000" w:themeColor="text1"/>
              </w:rPr>
            </w:pPr>
          </w:p>
        </w:tc>
        <w:tc>
          <w:tcPr>
            <w:tcW w:w="288" w:type="dxa"/>
          </w:tcPr>
          <w:p w:rsidR="00263782" w:rsidRPr="000100C1" w:rsidRDefault="00263782" w:rsidP="00EC099E">
            <w:pPr>
              <w:jc w:val="left"/>
              <w:rPr>
                <w:color w:val="000000" w:themeColor="text1"/>
              </w:rPr>
            </w:pPr>
          </w:p>
        </w:tc>
        <w:tc>
          <w:tcPr>
            <w:tcW w:w="576" w:type="dxa"/>
          </w:tcPr>
          <w:p w:rsidR="00263782" w:rsidRPr="000100C1" w:rsidRDefault="00FB6543" w:rsidP="00EC099E">
            <w:pPr>
              <w:jc w:val="left"/>
              <w:rPr>
                <w:color w:val="000000" w:themeColor="text1"/>
              </w:rPr>
            </w:pPr>
            <w:r w:rsidRPr="00FB6543">
              <w:rPr>
                <w:color w:val="000000" w:themeColor="text1"/>
              </w:rPr>
              <w:t>By</w:t>
            </w:r>
          </w:p>
        </w:tc>
        <w:tc>
          <w:tcPr>
            <w:tcW w:w="3312" w:type="dxa"/>
            <w:tcBorders>
              <w:bottom w:val="single" w:sz="4" w:space="0" w:color="auto"/>
            </w:tcBorders>
          </w:tcPr>
          <w:p w:rsidR="00263782" w:rsidRPr="000100C1" w:rsidRDefault="00263782" w:rsidP="00EC099E">
            <w:pPr>
              <w:jc w:val="left"/>
              <w:rPr>
                <w:color w:val="000000" w:themeColor="text1"/>
              </w:rPr>
            </w:pPr>
          </w:p>
        </w:tc>
        <w:tc>
          <w:tcPr>
            <w:tcW w:w="1152" w:type="dxa"/>
            <w:tcBorders>
              <w:bottom w:val="single" w:sz="4" w:space="0" w:color="auto"/>
            </w:tcBorders>
          </w:tcPr>
          <w:p w:rsidR="00263782" w:rsidRPr="000100C1" w:rsidRDefault="00263782" w:rsidP="00EC099E">
            <w:pPr>
              <w:jc w:val="left"/>
              <w:rPr>
                <w:color w:val="000000" w:themeColor="text1"/>
              </w:rPr>
            </w:pPr>
          </w:p>
        </w:tc>
      </w:tr>
      <w:tr w:rsidR="00263782" w:rsidRPr="000100C1" w:rsidTr="0005230B">
        <w:trPr>
          <w:jc w:val="center"/>
        </w:trPr>
        <w:tc>
          <w:tcPr>
            <w:tcW w:w="576" w:type="dxa"/>
          </w:tcPr>
          <w:p w:rsidR="00263782" w:rsidRPr="000100C1" w:rsidRDefault="00263782" w:rsidP="00EC099E">
            <w:pPr>
              <w:jc w:val="left"/>
              <w:rPr>
                <w:color w:val="000000" w:themeColor="text1"/>
              </w:rPr>
            </w:pPr>
          </w:p>
        </w:tc>
        <w:tc>
          <w:tcPr>
            <w:tcW w:w="3312" w:type="dxa"/>
          </w:tcPr>
          <w:p w:rsidR="00263782" w:rsidRPr="00675BE4" w:rsidRDefault="00FB6543" w:rsidP="00EC099E">
            <w:pPr>
              <w:jc w:val="left"/>
              <w:rPr>
                <w:color w:val="000000" w:themeColor="text1"/>
                <w:sz w:val="20"/>
              </w:rPr>
            </w:pPr>
            <w:r w:rsidRPr="00675BE4">
              <w:rPr>
                <w:color w:val="000000" w:themeColor="text1"/>
                <w:sz w:val="20"/>
              </w:rPr>
              <w:t>Utility Coordinator</w:t>
            </w:r>
          </w:p>
        </w:tc>
        <w:tc>
          <w:tcPr>
            <w:tcW w:w="1152" w:type="dxa"/>
          </w:tcPr>
          <w:p w:rsidR="00263782" w:rsidRPr="00675BE4" w:rsidRDefault="00FB6543" w:rsidP="00EC099E">
            <w:pPr>
              <w:jc w:val="left"/>
              <w:rPr>
                <w:color w:val="000000" w:themeColor="text1"/>
                <w:sz w:val="20"/>
              </w:rPr>
            </w:pPr>
            <w:r w:rsidRPr="00675BE4">
              <w:rPr>
                <w:color w:val="000000" w:themeColor="text1"/>
                <w:sz w:val="20"/>
              </w:rPr>
              <w:t>Date</w:t>
            </w:r>
          </w:p>
        </w:tc>
        <w:tc>
          <w:tcPr>
            <w:tcW w:w="288" w:type="dxa"/>
          </w:tcPr>
          <w:p w:rsidR="00263782" w:rsidRPr="00675BE4" w:rsidRDefault="00263782" w:rsidP="00EC099E">
            <w:pPr>
              <w:jc w:val="left"/>
              <w:rPr>
                <w:color w:val="000000" w:themeColor="text1"/>
                <w:sz w:val="20"/>
              </w:rPr>
            </w:pPr>
          </w:p>
        </w:tc>
        <w:tc>
          <w:tcPr>
            <w:tcW w:w="576" w:type="dxa"/>
          </w:tcPr>
          <w:p w:rsidR="00263782" w:rsidRPr="00675BE4" w:rsidRDefault="00263782" w:rsidP="00EC099E">
            <w:pPr>
              <w:jc w:val="left"/>
              <w:rPr>
                <w:color w:val="000000" w:themeColor="text1"/>
                <w:sz w:val="20"/>
              </w:rPr>
            </w:pPr>
          </w:p>
        </w:tc>
        <w:tc>
          <w:tcPr>
            <w:tcW w:w="3312" w:type="dxa"/>
          </w:tcPr>
          <w:p w:rsidR="00263782" w:rsidRPr="00675BE4" w:rsidRDefault="00FB6543" w:rsidP="00EC099E">
            <w:pPr>
              <w:jc w:val="left"/>
              <w:rPr>
                <w:color w:val="000000" w:themeColor="text1"/>
                <w:sz w:val="20"/>
              </w:rPr>
            </w:pPr>
            <w:r w:rsidRPr="00675BE4">
              <w:rPr>
                <w:color w:val="000000" w:themeColor="text1"/>
                <w:sz w:val="20"/>
              </w:rPr>
              <w:t>Utility Coordinator</w:t>
            </w:r>
          </w:p>
        </w:tc>
        <w:tc>
          <w:tcPr>
            <w:tcW w:w="1152" w:type="dxa"/>
          </w:tcPr>
          <w:p w:rsidR="00263782" w:rsidRPr="00675BE4" w:rsidRDefault="00FB6543" w:rsidP="00EC099E">
            <w:pPr>
              <w:jc w:val="left"/>
              <w:rPr>
                <w:color w:val="000000" w:themeColor="text1"/>
                <w:sz w:val="20"/>
              </w:rPr>
            </w:pPr>
            <w:r w:rsidRPr="00675BE4">
              <w:rPr>
                <w:color w:val="000000" w:themeColor="text1"/>
                <w:sz w:val="20"/>
              </w:rPr>
              <w:t>Date</w:t>
            </w:r>
          </w:p>
        </w:tc>
      </w:tr>
      <w:bookmarkEnd w:id="0"/>
    </w:tbl>
    <w:p w:rsidR="00362BF8" w:rsidRPr="000100C1" w:rsidRDefault="00362BF8" w:rsidP="00FC2A89">
      <w:pPr>
        <w:pStyle w:val="Caption"/>
        <w:jc w:val="both"/>
        <w:rPr>
          <w:color w:val="000000" w:themeColor="text1"/>
          <w:sz w:val="16"/>
          <w:szCs w:val="16"/>
        </w:rPr>
      </w:pPr>
    </w:p>
    <w:sectPr w:rsidR="00362BF8" w:rsidRPr="000100C1" w:rsidSect="008D200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720" w:right="1080" w:bottom="720" w:left="1080" w:header="518" w:footer="518" w:gutter="0"/>
      <w:pgNumType w:start="1" w:chapStyle="1"/>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33E" w:rsidRDefault="00ED133E">
      <w:r>
        <w:separator/>
      </w:r>
    </w:p>
  </w:endnote>
  <w:endnote w:type="continuationSeparator" w:id="0">
    <w:p w:rsidR="00ED133E" w:rsidRDefault="00ED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BC4" w:rsidRDefault="004A4BC4" w:rsidP="00BC56BA">
    <w:pPr>
      <w:pStyle w:val="Footer"/>
      <w:widowControl w:val="0"/>
      <w:pBdr>
        <w:bottom w:val="single" w:sz="12" w:space="1" w:color="auto"/>
      </w:pBdr>
      <w:tabs>
        <w:tab w:val="clear" w:pos="4320"/>
        <w:tab w:val="clear" w:pos="8640"/>
      </w:tabs>
      <w:rPr>
        <w:b/>
        <w:sz w:val="20"/>
      </w:rPr>
    </w:pPr>
  </w:p>
  <w:p w:rsidR="004A4BC4" w:rsidRDefault="004A4BC4" w:rsidP="00BC56BA">
    <w:pPr>
      <w:pStyle w:val="Footer"/>
      <w:widowControl w:val="0"/>
      <w:tabs>
        <w:tab w:val="clear" w:pos="4320"/>
        <w:tab w:val="clear" w:pos="8640"/>
      </w:tabs>
      <w:rPr>
        <w:rStyle w:val="PageNumber"/>
        <w:b/>
        <w:sz w:val="20"/>
      </w:rPr>
    </w:pPr>
    <w:r>
      <w:rPr>
        <w:b/>
        <w:sz w:val="20"/>
      </w:rPr>
      <w:t xml:space="preserve">Page </w:t>
    </w:r>
    <w:r w:rsidR="00A41B0D">
      <w:rPr>
        <w:rStyle w:val="PageNumber"/>
        <w:b/>
        <w:sz w:val="20"/>
      </w:rPr>
      <w:fldChar w:fldCharType="begin"/>
    </w:r>
    <w:r>
      <w:rPr>
        <w:rStyle w:val="PageNumber"/>
        <w:b/>
        <w:sz w:val="20"/>
      </w:rPr>
      <w:instrText xml:space="preserve"> PAGE </w:instrText>
    </w:r>
    <w:r w:rsidR="00A41B0D">
      <w:rPr>
        <w:rStyle w:val="PageNumber"/>
        <w:b/>
        <w:sz w:val="20"/>
      </w:rPr>
      <w:fldChar w:fldCharType="separate"/>
    </w:r>
    <w:r w:rsidR="008D2002">
      <w:rPr>
        <w:rStyle w:val="PageNumber"/>
        <w:b/>
        <w:noProof/>
        <w:sz w:val="20"/>
      </w:rPr>
      <w:t>2</w:t>
    </w:r>
    <w:r w:rsidR="00A41B0D">
      <w:rPr>
        <w:rStyle w:val="PageNumber"/>
        <w:b/>
        <w:sz w:val="20"/>
      </w:rPr>
      <w:fldChar w:fldCharType="end"/>
    </w:r>
    <w:r w:rsidR="00701DC7">
      <w:rPr>
        <w:rStyle w:val="PageNumber"/>
        <w:b/>
        <w:sz w:val="20"/>
      </w:rPr>
      <w:t xml:space="preserve"> of 2</w:t>
    </w:r>
  </w:p>
  <w:p w:rsidR="004A4BC4" w:rsidRDefault="004A4BC4" w:rsidP="00BC56BA">
    <w:pPr>
      <w:pStyle w:val="Footer"/>
      <w:widowControl w:val="0"/>
      <w:tabs>
        <w:tab w:val="clear" w:pos="4320"/>
        <w:tab w:val="clear" w:pos="8640"/>
        <w:tab w:val="right" w:pos="10080"/>
      </w:tabs>
    </w:pPr>
    <w:r>
      <w:rPr>
        <w:b/>
        <w:sz w:val="20"/>
      </w:rPr>
      <w:t>December 30</w:t>
    </w:r>
    <w:r w:rsidRPr="0075226A">
      <w:rPr>
        <w:b/>
        <w:sz w:val="20"/>
      </w:rPr>
      <w:t>, 2013</w:t>
    </w:r>
    <w:r>
      <w:rPr>
        <w:b/>
        <w:sz w:val="20"/>
      </w:rPr>
      <w:tab/>
      <w:t>LPP 13-02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1A2" w:rsidRDefault="008721A2" w:rsidP="008721A2">
    <w:pPr>
      <w:pStyle w:val="Footer"/>
      <w:widowControl w:val="0"/>
      <w:pBdr>
        <w:bottom w:val="single" w:sz="12" w:space="1" w:color="auto"/>
      </w:pBdr>
      <w:tabs>
        <w:tab w:val="clear" w:pos="4320"/>
        <w:tab w:val="clear" w:pos="8640"/>
      </w:tabs>
      <w:rPr>
        <w:b/>
        <w:sz w:val="20"/>
      </w:rPr>
    </w:pPr>
  </w:p>
  <w:p w:rsidR="008721A2" w:rsidRPr="00EE43B2" w:rsidRDefault="008721A2" w:rsidP="008721A2">
    <w:pPr>
      <w:pStyle w:val="Footer"/>
      <w:tabs>
        <w:tab w:val="clear" w:pos="4320"/>
        <w:tab w:val="clear" w:pos="8640"/>
        <w:tab w:val="right" w:pos="10080"/>
      </w:tabs>
      <w:rPr>
        <w:b/>
        <w:sz w:val="20"/>
      </w:rPr>
    </w:pPr>
    <w:r w:rsidRPr="00EE43B2">
      <w:rPr>
        <w:b/>
        <w:sz w:val="20"/>
      </w:rPr>
      <w:tab/>
      <w:t xml:space="preserve">Page </w:t>
    </w:r>
    <w:r w:rsidR="00A41B0D" w:rsidRPr="00EE43B2">
      <w:rPr>
        <w:b/>
        <w:sz w:val="20"/>
      </w:rPr>
      <w:fldChar w:fldCharType="begin"/>
    </w:r>
    <w:r w:rsidRPr="00EE43B2">
      <w:rPr>
        <w:b/>
        <w:sz w:val="20"/>
      </w:rPr>
      <w:instrText xml:space="preserve"> PAGE </w:instrText>
    </w:r>
    <w:r w:rsidR="00A41B0D" w:rsidRPr="00EE43B2">
      <w:rPr>
        <w:b/>
        <w:sz w:val="20"/>
      </w:rPr>
      <w:fldChar w:fldCharType="separate"/>
    </w:r>
    <w:r w:rsidR="00B94CCC">
      <w:rPr>
        <w:b/>
        <w:noProof/>
        <w:sz w:val="20"/>
      </w:rPr>
      <w:t>2</w:t>
    </w:r>
    <w:r w:rsidR="00A41B0D" w:rsidRPr="00EE43B2">
      <w:rPr>
        <w:b/>
        <w:sz w:val="20"/>
      </w:rPr>
      <w:fldChar w:fldCharType="end"/>
    </w:r>
    <w:r>
      <w:rPr>
        <w:b/>
        <w:sz w:val="20"/>
      </w:rPr>
      <w:t xml:space="preserve"> of 2</w:t>
    </w:r>
  </w:p>
  <w:p w:rsidR="008721A2" w:rsidRPr="00EE43B2" w:rsidRDefault="008721A2" w:rsidP="008721A2">
    <w:pPr>
      <w:pStyle w:val="Footer"/>
      <w:tabs>
        <w:tab w:val="clear" w:pos="4320"/>
        <w:tab w:val="clear" w:pos="8640"/>
        <w:tab w:val="right" w:pos="10080"/>
      </w:tabs>
      <w:rPr>
        <w:sz w:val="20"/>
      </w:rPr>
    </w:pPr>
    <w:r w:rsidRPr="00EE43B2">
      <w:rPr>
        <w:b/>
        <w:sz w:val="20"/>
      </w:rPr>
      <w:tab/>
    </w:r>
    <w:r w:rsidR="00230C3F">
      <w:rPr>
        <w:b/>
        <w:sz w:val="20"/>
      </w:rPr>
      <w:t>October 2016</w:t>
    </w:r>
  </w:p>
  <w:p w:rsidR="008721A2" w:rsidRDefault="008721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DB" w:rsidRDefault="00591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33E" w:rsidRDefault="00ED133E">
      <w:r>
        <w:separator/>
      </w:r>
    </w:p>
  </w:footnote>
  <w:footnote w:type="continuationSeparator" w:id="0">
    <w:p w:rsidR="00ED133E" w:rsidRDefault="00ED1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BC4" w:rsidRDefault="00DD1204" w:rsidP="00BC56BA">
    <w:pPr>
      <w:pStyle w:val="Header"/>
      <w:tabs>
        <w:tab w:val="clear" w:pos="4320"/>
        <w:tab w:val="clear" w:pos="8640"/>
        <w:tab w:val="right" w:pos="10080"/>
      </w:tabs>
      <w:rPr>
        <w:b/>
      </w:rPr>
    </w:pPr>
    <w:r>
      <w:rPr>
        <w:b/>
        <w:sz w:val="20"/>
      </w:rPr>
      <w:t>EXHIBIT 14-I</w:t>
    </w:r>
    <w:r w:rsidR="004A4BC4">
      <w:rPr>
        <w:b/>
        <w:sz w:val="20"/>
      </w:rPr>
      <w:tab/>
      <w:t xml:space="preserve"> Local Assistance Procedures Manual</w:t>
    </w:r>
  </w:p>
  <w:p w:rsidR="004A4BC4" w:rsidRDefault="00DD1204">
    <w:pPr>
      <w:pStyle w:val="Header"/>
      <w:widowControl w:val="0"/>
      <w:pBdr>
        <w:bottom w:val="single" w:sz="12" w:space="1" w:color="auto"/>
      </w:pBdr>
      <w:tabs>
        <w:tab w:val="clear" w:pos="4320"/>
        <w:tab w:val="clear" w:pos="8640"/>
      </w:tabs>
      <w:rPr>
        <w:b/>
      </w:rPr>
    </w:pPr>
    <w:r>
      <w:rPr>
        <w:b/>
        <w:sz w:val="20"/>
      </w:rPr>
      <w:t>Local Agency/Utility Owner Special Agreement</w:t>
    </w:r>
  </w:p>
  <w:p w:rsidR="004A4BC4" w:rsidRDefault="004A4BC4">
    <w:pPr>
      <w:pStyle w:val="Header"/>
      <w:widowControl w:val="0"/>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04" w:rsidRDefault="00DD1204" w:rsidP="00DD1204">
    <w:pPr>
      <w:pStyle w:val="Header"/>
      <w:tabs>
        <w:tab w:val="clear" w:pos="4320"/>
        <w:tab w:val="clear" w:pos="8640"/>
        <w:tab w:val="right" w:pos="10080"/>
      </w:tabs>
      <w:rPr>
        <w:b/>
        <w:noProof/>
        <w:sz w:val="20"/>
      </w:rPr>
    </w:pPr>
    <w:r>
      <w:rPr>
        <w:b/>
        <w:sz w:val="20"/>
      </w:rPr>
      <w:t>Local Assistance Procedures Manual</w:t>
    </w:r>
    <w:r>
      <w:rPr>
        <w:b/>
      </w:rPr>
      <w:t xml:space="preserve"> </w:t>
    </w:r>
    <w:r>
      <w:rPr>
        <w:b/>
      </w:rPr>
      <w:tab/>
    </w:r>
    <w:r>
      <w:rPr>
        <w:b/>
        <w:noProof/>
        <w:sz w:val="20"/>
      </w:rPr>
      <w:t>EXHIBIT 14-I</w:t>
    </w:r>
  </w:p>
  <w:p w:rsidR="00DD1204" w:rsidRDefault="00DD1204" w:rsidP="00DD1204">
    <w:pPr>
      <w:pStyle w:val="Header"/>
      <w:widowControl w:val="0"/>
      <w:pBdr>
        <w:bottom w:val="single" w:sz="12" w:space="1" w:color="auto"/>
      </w:pBdr>
      <w:tabs>
        <w:tab w:val="clear" w:pos="4320"/>
        <w:tab w:val="clear" w:pos="8640"/>
        <w:tab w:val="right" w:pos="10080"/>
      </w:tabs>
      <w:rPr>
        <w:b/>
        <w:sz w:val="20"/>
      </w:rPr>
    </w:pPr>
    <w:r>
      <w:rPr>
        <w:b/>
        <w:sz w:val="20"/>
      </w:rPr>
      <w:tab/>
    </w:r>
    <w:r w:rsidRPr="004418CD">
      <w:rPr>
        <w:b/>
        <w:bCs/>
        <w:sz w:val="20"/>
      </w:rPr>
      <w:t>L</w:t>
    </w:r>
    <w:r>
      <w:rPr>
        <w:b/>
        <w:bCs/>
        <w:sz w:val="20"/>
      </w:rPr>
      <w:t>ocal</w:t>
    </w:r>
    <w:r w:rsidRPr="004418CD">
      <w:rPr>
        <w:b/>
        <w:bCs/>
        <w:sz w:val="20"/>
      </w:rPr>
      <w:t xml:space="preserve"> A</w:t>
    </w:r>
    <w:r>
      <w:rPr>
        <w:b/>
        <w:bCs/>
        <w:sz w:val="20"/>
      </w:rPr>
      <w:t>gency</w:t>
    </w:r>
    <w:r w:rsidRPr="004418CD">
      <w:rPr>
        <w:b/>
        <w:bCs/>
        <w:sz w:val="20"/>
      </w:rPr>
      <w:t>/U</w:t>
    </w:r>
    <w:r>
      <w:rPr>
        <w:b/>
        <w:bCs/>
        <w:sz w:val="20"/>
      </w:rPr>
      <w:t>tility</w:t>
    </w:r>
    <w:r w:rsidRPr="004418CD">
      <w:rPr>
        <w:b/>
        <w:bCs/>
        <w:sz w:val="20"/>
      </w:rPr>
      <w:t xml:space="preserve"> O</w:t>
    </w:r>
    <w:r>
      <w:rPr>
        <w:b/>
        <w:bCs/>
        <w:sz w:val="20"/>
      </w:rPr>
      <w:t>wner</w:t>
    </w:r>
    <w:r w:rsidRPr="004418CD">
      <w:rPr>
        <w:b/>
        <w:bCs/>
        <w:sz w:val="20"/>
      </w:rPr>
      <w:t xml:space="preserve"> S</w:t>
    </w:r>
    <w:r>
      <w:rPr>
        <w:b/>
        <w:bCs/>
        <w:sz w:val="20"/>
      </w:rPr>
      <w:t>pecial</w:t>
    </w:r>
    <w:r w:rsidRPr="004418CD">
      <w:rPr>
        <w:b/>
        <w:bCs/>
        <w:sz w:val="20"/>
      </w:rPr>
      <w:t xml:space="preserve"> A</w:t>
    </w:r>
    <w:r>
      <w:rPr>
        <w:b/>
        <w:bCs/>
        <w:sz w:val="20"/>
      </w:rPr>
      <w:t>greement</w:t>
    </w:r>
  </w:p>
  <w:p w:rsidR="004A4BC4" w:rsidRPr="00FC2A89" w:rsidRDefault="004A4BC4" w:rsidP="00FC2A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DB" w:rsidRDefault="005919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568F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4ACBD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2EA5E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42A3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FAD1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5288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F36E8DB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3296221A"/>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00003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3553F"/>
    <w:multiLevelType w:val="hybridMultilevel"/>
    <w:tmpl w:val="2A960A20"/>
    <w:lvl w:ilvl="0" w:tplc="0409000F">
      <w:start w:val="1"/>
      <w:numFmt w:val="decimal"/>
      <w:lvlText w:val="%1."/>
      <w:lvlJc w:val="left"/>
      <w:pPr>
        <w:tabs>
          <w:tab w:val="num" w:pos="3000"/>
        </w:tabs>
        <w:ind w:left="3000" w:hanging="360"/>
      </w:p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11" w15:restartNumberingAfterBreak="0">
    <w:nsid w:val="0777172D"/>
    <w:multiLevelType w:val="hybridMultilevel"/>
    <w:tmpl w:val="1392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9F6160"/>
    <w:multiLevelType w:val="hybridMultilevel"/>
    <w:tmpl w:val="D702E1EC"/>
    <w:lvl w:ilvl="0" w:tplc="3880D310">
      <w:start w:val="1"/>
      <w:numFmt w:val="upperLetter"/>
      <w:lvlText w:val="%1."/>
      <w:lvlJc w:val="left"/>
      <w:pPr>
        <w:tabs>
          <w:tab w:val="num" w:pos="3060"/>
        </w:tabs>
        <w:ind w:left="3060" w:hanging="540"/>
      </w:pPr>
      <w:rPr>
        <w:rFonts w:hint="default"/>
      </w:rPr>
    </w:lvl>
    <w:lvl w:ilvl="1" w:tplc="B2DAD068">
      <w:start w:val="1"/>
      <w:numFmt w:val="bullet"/>
      <w:lvlText w:val=""/>
      <w:lvlJc w:val="left"/>
      <w:pPr>
        <w:tabs>
          <w:tab w:val="num" w:pos="3600"/>
        </w:tabs>
        <w:ind w:left="3600" w:hanging="360"/>
      </w:pPr>
      <w:rPr>
        <w:rFonts w:ascii="Symbol" w:hAnsi="Symbol" w:hint="default"/>
      </w:rPr>
    </w:lvl>
    <w:lvl w:ilvl="2" w:tplc="0409001B">
      <w:start w:val="1"/>
      <w:numFmt w:val="lowerRoman"/>
      <w:lvlText w:val="%3."/>
      <w:lvlJc w:val="right"/>
      <w:pPr>
        <w:tabs>
          <w:tab w:val="num" w:pos="4320"/>
        </w:tabs>
        <w:ind w:left="4320" w:hanging="180"/>
      </w:pPr>
    </w:lvl>
    <w:lvl w:ilvl="3" w:tplc="34CA8ABC">
      <w:start w:val="2"/>
      <w:numFmt w:val="decimal"/>
      <w:lvlText w:val="(%4)"/>
      <w:lvlJc w:val="left"/>
      <w:pPr>
        <w:tabs>
          <w:tab w:val="num" w:pos="1095"/>
        </w:tabs>
        <w:ind w:left="1095" w:hanging="375"/>
      </w:pPr>
      <w:rPr>
        <w:rFonts w:hint="default"/>
      </w:r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3" w15:restartNumberingAfterBreak="0">
    <w:nsid w:val="096B0035"/>
    <w:multiLevelType w:val="hybridMultilevel"/>
    <w:tmpl w:val="49A6DCBA"/>
    <w:lvl w:ilvl="0" w:tplc="04090001">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14" w15:restartNumberingAfterBreak="0">
    <w:nsid w:val="0B706AD8"/>
    <w:multiLevelType w:val="hybridMultilevel"/>
    <w:tmpl w:val="3B8CEDCE"/>
    <w:lvl w:ilvl="0" w:tplc="AE940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D757157"/>
    <w:multiLevelType w:val="hybridMultilevel"/>
    <w:tmpl w:val="629EAC3C"/>
    <w:lvl w:ilvl="0" w:tplc="FFFFFFFF">
      <w:start w:val="1"/>
      <w:numFmt w:val="bullet"/>
      <w:lvlText w:val=""/>
      <w:lvlJc w:val="left"/>
      <w:pPr>
        <w:tabs>
          <w:tab w:val="num" w:pos="936"/>
        </w:tabs>
        <w:ind w:left="936" w:hanging="360"/>
      </w:pPr>
      <w:rPr>
        <w:rFonts w:ascii="Symbol" w:hAnsi="Symbol" w:hint="default"/>
      </w:rPr>
    </w:lvl>
    <w:lvl w:ilvl="1" w:tplc="F726314A">
      <w:start w:val="1"/>
      <w:numFmt w:val="bullet"/>
      <w:lvlText w:val="-"/>
      <w:lvlJc w:val="left"/>
      <w:pPr>
        <w:tabs>
          <w:tab w:val="num" w:pos="1350"/>
        </w:tabs>
        <w:ind w:left="135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730DBF"/>
    <w:multiLevelType w:val="hybridMultilevel"/>
    <w:tmpl w:val="8F903470"/>
    <w:lvl w:ilvl="0" w:tplc="02362D7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240C3"/>
    <w:multiLevelType w:val="hybridMultilevel"/>
    <w:tmpl w:val="1408C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9171F7"/>
    <w:multiLevelType w:val="hybridMultilevel"/>
    <w:tmpl w:val="0A38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BF09F9"/>
    <w:multiLevelType w:val="hybridMultilevel"/>
    <w:tmpl w:val="31D4D732"/>
    <w:lvl w:ilvl="0" w:tplc="15B41E9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6696AC6"/>
    <w:multiLevelType w:val="hybridMultilevel"/>
    <w:tmpl w:val="36FCB5C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1A8107AB"/>
    <w:multiLevelType w:val="multilevel"/>
    <w:tmpl w:val="38E8ADAC"/>
    <w:lvl w:ilvl="0">
      <w:start w:val="13"/>
      <w:numFmt w:val="decimal"/>
      <w:pStyle w:val="Heading1"/>
      <w:suff w:val="space"/>
      <w:lvlText w:val="Chapter %1"/>
      <w:lvlJc w:val="left"/>
      <w:pPr>
        <w:ind w:left="0" w:firstLine="0"/>
      </w:pPr>
      <w:rPr>
        <w:rFonts w:ascii="Times New Roman" w:hAnsi="Times New Roman" w:hint="default"/>
        <w:b/>
        <w:i w:val="0"/>
        <w:caps/>
        <w:sz w:val="32"/>
      </w:rPr>
    </w:lvl>
    <w:lvl w:ilvl="1">
      <w:start w:val="2"/>
      <w:numFmt w:val="decimal"/>
      <w:pStyle w:val="Heading2"/>
      <w:suff w:val="nothing"/>
      <w:lvlText w:val="%2"/>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15:restartNumberingAfterBreak="0">
    <w:nsid w:val="1B507183"/>
    <w:multiLevelType w:val="hybridMultilevel"/>
    <w:tmpl w:val="B80A065A"/>
    <w:lvl w:ilvl="0" w:tplc="04090001">
      <w:start w:val="1"/>
      <w:numFmt w:val="bullet"/>
      <w:lvlText w:val=""/>
      <w:lvlJc w:val="left"/>
      <w:pPr>
        <w:tabs>
          <w:tab w:val="num" w:pos="2790"/>
        </w:tabs>
        <w:ind w:left="2790" w:hanging="360"/>
      </w:pPr>
      <w:rPr>
        <w:rFonts w:ascii="Symbol" w:hAnsi="Symbol" w:hint="default"/>
      </w:rPr>
    </w:lvl>
    <w:lvl w:ilvl="1" w:tplc="04090003" w:tentative="1">
      <w:start w:val="1"/>
      <w:numFmt w:val="bullet"/>
      <w:lvlText w:val="o"/>
      <w:lvlJc w:val="left"/>
      <w:pPr>
        <w:tabs>
          <w:tab w:val="num" w:pos="3510"/>
        </w:tabs>
        <w:ind w:left="3510" w:hanging="360"/>
      </w:pPr>
      <w:rPr>
        <w:rFonts w:ascii="Courier New" w:hAnsi="Courier New" w:hint="default"/>
      </w:rPr>
    </w:lvl>
    <w:lvl w:ilvl="2" w:tplc="04090005" w:tentative="1">
      <w:start w:val="1"/>
      <w:numFmt w:val="bullet"/>
      <w:lvlText w:val=""/>
      <w:lvlJc w:val="left"/>
      <w:pPr>
        <w:tabs>
          <w:tab w:val="num" w:pos="4230"/>
        </w:tabs>
        <w:ind w:left="4230" w:hanging="360"/>
      </w:pPr>
      <w:rPr>
        <w:rFonts w:ascii="Wingdings" w:hAnsi="Wingdings" w:hint="default"/>
      </w:rPr>
    </w:lvl>
    <w:lvl w:ilvl="3" w:tplc="04090001" w:tentative="1">
      <w:start w:val="1"/>
      <w:numFmt w:val="bullet"/>
      <w:lvlText w:val=""/>
      <w:lvlJc w:val="left"/>
      <w:pPr>
        <w:tabs>
          <w:tab w:val="num" w:pos="4950"/>
        </w:tabs>
        <w:ind w:left="4950" w:hanging="360"/>
      </w:pPr>
      <w:rPr>
        <w:rFonts w:ascii="Symbol" w:hAnsi="Symbol" w:hint="default"/>
      </w:rPr>
    </w:lvl>
    <w:lvl w:ilvl="4" w:tplc="04090003" w:tentative="1">
      <w:start w:val="1"/>
      <w:numFmt w:val="bullet"/>
      <w:lvlText w:val="o"/>
      <w:lvlJc w:val="left"/>
      <w:pPr>
        <w:tabs>
          <w:tab w:val="num" w:pos="5670"/>
        </w:tabs>
        <w:ind w:left="5670" w:hanging="360"/>
      </w:pPr>
      <w:rPr>
        <w:rFonts w:ascii="Courier New" w:hAnsi="Courier New" w:hint="default"/>
      </w:rPr>
    </w:lvl>
    <w:lvl w:ilvl="5" w:tplc="04090005" w:tentative="1">
      <w:start w:val="1"/>
      <w:numFmt w:val="bullet"/>
      <w:lvlText w:val=""/>
      <w:lvlJc w:val="left"/>
      <w:pPr>
        <w:tabs>
          <w:tab w:val="num" w:pos="6390"/>
        </w:tabs>
        <w:ind w:left="6390" w:hanging="360"/>
      </w:pPr>
      <w:rPr>
        <w:rFonts w:ascii="Wingdings" w:hAnsi="Wingdings" w:hint="default"/>
      </w:rPr>
    </w:lvl>
    <w:lvl w:ilvl="6" w:tplc="04090001" w:tentative="1">
      <w:start w:val="1"/>
      <w:numFmt w:val="bullet"/>
      <w:lvlText w:val=""/>
      <w:lvlJc w:val="left"/>
      <w:pPr>
        <w:tabs>
          <w:tab w:val="num" w:pos="7110"/>
        </w:tabs>
        <w:ind w:left="7110" w:hanging="360"/>
      </w:pPr>
      <w:rPr>
        <w:rFonts w:ascii="Symbol" w:hAnsi="Symbol" w:hint="default"/>
      </w:rPr>
    </w:lvl>
    <w:lvl w:ilvl="7" w:tplc="04090003" w:tentative="1">
      <w:start w:val="1"/>
      <w:numFmt w:val="bullet"/>
      <w:lvlText w:val="o"/>
      <w:lvlJc w:val="left"/>
      <w:pPr>
        <w:tabs>
          <w:tab w:val="num" w:pos="7830"/>
        </w:tabs>
        <w:ind w:left="7830" w:hanging="360"/>
      </w:pPr>
      <w:rPr>
        <w:rFonts w:ascii="Courier New" w:hAnsi="Courier New" w:hint="default"/>
      </w:rPr>
    </w:lvl>
    <w:lvl w:ilvl="8" w:tplc="04090005" w:tentative="1">
      <w:start w:val="1"/>
      <w:numFmt w:val="bullet"/>
      <w:lvlText w:val=""/>
      <w:lvlJc w:val="left"/>
      <w:pPr>
        <w:tabs>
          <w:tab w:val="num" w:pos="8550"/>
        </w:tabs>
        <w:ind w:left="8550" w:hanging="360"/>
      </w:pPr>
      <w:rPr>
        <w:rFonts w:ascii="Wingdings" w:hAnsi="Wingdings" w:hint="default"/>
      </w:rPr>
    </w:lvl>
  </w:abstractNum>
  <w:abstractNum w:abstractNumId="23" w15:restartNumberingAfterBreak="0">
    <w:nsid w:val="1C6F0420"/>
    <w:multiLevelType w:val="hybridMultilevel"/>
    <w:tmpl w:val="C64A77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1DAE5277"/>
    <w:multiLevelType w:val="hybridMultilevel"/>
    <w:tmpl w:val="46D4AB0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1F7B6AD8"/>
    <w:multiLevelType w:val="hybridMultilevel"/>
    <w:tmpl w:val="3426E168"/>
    <w:lvl w:ilvl="0" w:tplc="E4BA5070">
      <w:start w:val="1"/>
      <w:numFmt w:val="upp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0203236"/>
    <w:multiLevelType w:val="hybridMultilevel"/>
    <w:tmpl w:val="E2DEF1A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2132461A"/>
    <w:multiLevelType w:val="hybridMultilevel"/>
    <w:tmpl w:val="4A2611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258F1927"/>
    <w:multiLevelType w:val="hybridMultilevel"/>
    <w:tmpl w:val="57D85B36"/>
    <w:lvl w:ilvl="0" w:tplc="04090001">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29" w15:restartNumberingAfterBreak="0">
    <w:nsid w:val="26F42981"/>
    <w:multiLevelType w:val="hybridMultilevel"/>
    <w:tmpl w:val="693C7ED6"/>
    <w:lvl w:ilvl="0" w:tplc="40241322">
      <w:start w:val="1"/>
      <w:numFmt w:val="upperLetter"/>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9DD2E37"/>
    <w:multiLevelType w:val="hybridMultilevel"/>
    <w:tmpl w:val="63BC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1A5822"/>
    <w:multiLevelType w:val="hybridMultilevel"/>
    <w:tmpl w:val="D53043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2C0F7FE4"/>
    <w:multiLevelType w:val="hybridMultilevel"/>
    <w:tmpl w:val="5C909D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2DBC4641"/>
    <w:multiLevelType w:val="hybridMultilevel"/>
    <w:tmpl w:val="73E8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EC414A"/>
    <w:multiLevelType w:val="hybridMultilevel"/>
    <w:tmpl w:val="554490F4"/>
    <w:lvl w:ilvl="0" w:tplc="45E86D02">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9A599A"/>
    <w:multiLevelType w:val="hybridMultilevel"/>
    <w:tmpl w:val="5848309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37EA528C"/>
    <w:multiLevelType w:val="hybridMultilevel"/>
    <w:tmpl w:val="E7A08308"/>
    <w:lvl w:ilvl="0" w:tplc="04090017">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7" w15:restartNumberingAfterBreak="0">
    <w:nsid w:val="38251A9D"/>
    <w:multiLevelType w:val="hybridMultilevel"/>
    <w:tmpl w:val="565A47C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8" w15:restartNumberingAfterBreak="0">
    <w:nsid w:val="38956DBF"/>
    <w:multiLevelType w:val="hybridMultilevel"/>
    <w:tmpl w:val="2D3EF394"/>
    <w:lvl w:ilvl="0" w:tplc="FFFFFFFF">
      <w:start w:val="1"/>
      <w:numFmt w:val="bullet"/>
      <w:lvlText w:val=""/>
      <w:legacy w:legacy="1" w:legacySpace="0" w:legacyIndent="360"/>
      <w:lvlJc w:val="left"/>
      <w:pPr>
        <w:ind w:left="21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3B6D7A87"/>
    <w:multiLevelType w:val="hybridMultilevel"/>
    <w:tmpl w:val="9E8CE5B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3B78377C"/>
    <w:multiLevelType w:val="hybridMultilevel"/>
    <w:tmpl w:val="27A0A9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3C140259"/>
    <w:multiLevelType w:val="multilevel"/>
    <w:tmpl w:val="5B9E4D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2880"/>
        </w:tabs>
        <w:ind w:left="252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2" w15:restartNumberingAfterBreak="0">
    <w:nsid w:val="3C9976E3"/>
    <w:multiLevelType w:val="hybridMultilevel"/>
    <w:tmpl w:val="4B847A60"/>
    <w:lvl w:ilvl="0" w:tplc="04090001">
      <w:start w:val="1"/>
      <w:numFmt w:val="bullet"/>
      <w:lvlText w:val=""/>
      <w:lvlJc w:val="left"/>
      <w:pPr>
        <w:tabs>
          <w:tab w:val="num" w:pos="2580"/>
        </w:tabs>
        <w:ind w:left="2580" w:hanging="360"/>
      </w:pPr>
      <w:rPr>
        <w:rFonts w:ascii="Symbol" w:hAnsi="Symbol"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43" w15:restartNumberingAfterBreak="0">
    <w:nsid w:val="3E742FD4"/>
    <w:multiLevelType w:val="hybridMultilevel"/>
    <w:tmpl w:val="AD34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EC70AA"/>
    <w:multiLevelType w:val="hybridMultilevel"/>
    <w:tmpl w:val="0FD0DCCC"/>
    <w:lvl w:ilvl="0" w:tplc="04090001">
      <w:start w:val="1"/>
      <w:numFmt w:val="bullet"/>
      <w:lvlText w:val=""/>
      <w:lvlJc w:val="left"/>
      <w:pPr>
        <w:tabs>
          <w:tab w:val="num" w:pos="2998"/>
        </w:tabs>
        <w:ind w:left="2998" w:hanging="360"/>
      </w:pPr>
      <w:rPr>
        <w:rFonts w:ascii="Symbol" w:hAnsi="Symbol" w:hint="default"/>
      </w:rPr>
    </w:lvl>
    <w:lvl w:ilvl="1" w:tplc="04090003" w:tentative="1">
      <w:start w:val="1"/>
      <w:numFmt w:val="bullet"/>
      <w:lvlText w:val="o"/>
      <w:lvlJc w:val="left"/>
      <w:pPr>
        <w:tabs>
          <w:tab w:val="num" w:pos="4078"/>
        </w:tabs>
        <w:ind w:left="4078" w:hanging="360"/>
      </w:pPr>
      <w:rPr>
        <w:rFonts w:ascii="Courier New" w:hAnsi="Courier New" w:hint="default"/>
      </w:rPr>
    </w:lvl>
    <w:lvl w:ilvl="2" w:tplc="04090005" w:tentative="1">
      <w:start w:val="1"/>
      <w:numFmt w:val="bullet"/>
      <w:lvlText w:val=""/>
      <w:lvlJc w:val="left"/>
      <w:pPr>
        <w:tabs>
          <w:tab w:val="num" w:pos="4798"/>
        </w:tabs>
        <w:ind w:left="4798" w:hanging="360"/>
      </w:pPr>
      <w:rPr>
        <w:rFonts w:ascii="Wingdings" w:hAnsi="Wingdings" w:hint="default"/>
      </w:rPr>
    </w:lvl>
    <w:lvl w:ilvl="3" w:tplc="04090001" w:tentative="1">
      <w:start w:val="1"/>
      <w:numFmt w:val="bullet"/>
      <w:lvlText w:val=""/>
      <w:lvlJc w:val="left"/>
      <w:pPr>
        <w:tabs>
          <w:tab w:val="num" w:pos="5518"/>
        </w:tabs>
        <w:ind w:left="5518" w:hanging="360"/>
      </w:pPr>
      <w:rPr>
        <w:rFonts w:ascii="Symbol" w:hAnsi="Symbol" w:hint="default"/>
      </w:rPr>
    </w:lvl>
    <w:lvl w:ilvl="4" w:tplc="04090003" w:tentative="1">
      <w:start w:val="1"/>
      <w:numFmt w:val="bullet"/>
      <w:lvlText w:val="o"/>
      <w:lvlJc w:val="left"/>
      <w:pPr>
        <w:tabs>
          <w:tab w:val="num" w:pos="6238"/>
        </w:tabs>
        <w:ind w:left="6238" w:hanging="360"/>
      </w:pPr>
      <w:rPr>
        <w:rFonts w:ascii="Courier New" w:hAnsi="Courier New" w:hint="default"/>
      </w:rPr>
    </w:lvl>
    <w:lvl w:ilvl="5" w:tplc="04090005" w:tentative="1">
      <w:start w:val="1"/>
      <w:numFmt w:val="bullet"/>
      <w:lvlText w:val=""/>
      <w:lvlJc w:val="left"/>
      <w:pPr>
        <w:tabs>
          <w:tab w:val="num" w:pos="6958"/>
        </w:tabs>
        <w:ind w:left="6958" w:hanging="360"/>
      </w:pPr>
      <w:rPr>
        <w:rFonts w:ascii="Wingdings" w:hAnsi="Wingdings" w:hint="default"/>
      </w:rPr>
    </w:lvl>
    <w:lvl w:ilvl="6" w:tplc="04090001" w:tentative="1">
      <w:start w:val="1"/>
      <w:numFmt w:val="bullet"/>
      <w:lvlText w:val=""/>
      <w:lvlJc w:val="left"/>
      <w:pPr>
        <w:tabs>
          <w:tab w:val="num" w:pos="7678"/>
        </w:tabs>
        <w:ind w:left="7678" w:hanging="360"/>
      </w:pPr>
      <w:rPr>
        <w:rFonts w:ascii="Symbol" w:hAnsi="Symbol" w:hint="default"/>
      </w:rPr>
    </w:lvl>
    <w:lvl w:ilvl="7" w:tplc="04090003" w:tentative="1">
      <w:start w:val="1"/>
      <w:numFmt w:val="bullet"/>
      <w:lvlText w:val="o"/>
      <w:lvlJc w:val="left"/>
      <w:pPr>
        <w:tabs>
          <w:tab w:val="num" w:pos="8398"/>
        </w:tabs>
        <w:ind w:left="8398" w:hanging="360"/>
      </w:pPr>
      <w:rPr>
        <w:rFonts w:ascii="Courier New" w:hAnsi="Courier New" w:hint="default"/>
      </w:rPr>
    </w:lvl>
    <w:lvl w:ilvl="8" w:tplc="04090005" w:tentative="1">
      <w:start w:val="1"/>
      <w:numFmt w:val="bullet"/>
      <w:lvlText w:val=""/>
      <w:lvlJc w:val="left"/>
      <w:pPr>
        <w:tabs>
          <w:tab w:val="num" w:pos="9118"/>
        </w:tabs>
        <w:ind w:left="9118" w:hanging="360"/>
      </w:pPr>
      <w:rPr>
        <w:rFonts w:ascii="Wingdings" w:hAnsi="Wingdings" w:hint="default"/>
      </w:rPr>
    </w:lvl>
  </w:abstractNum>
  <w:abstractNum w:abstractNumId="45" w15:restartNumberingAfterBreak="0">
    <w:nsid w:val="46C24CB4"/>
    <w:multiLevelType w:val="hybridMultilevel"/>
    <w:tmpl w:val="C8AAD27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6" w15:restartNumberingAfterBreak="0">
    <w:nsid w:val="47D62A3E"/>
    <w:multiLevelType w:val="hybridMultilevel"/>
    <w:tmpl w:val="44A269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919118A"/>
    <w:multiLevelType w:val="hybridMultilevel"/>
    <w:tmpl w:val="5534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834805"/>
    <w:multiLevelType w:val="singleLevel"/>
    <w:tmpl w:val="419A2DD4"/>
    <w:lvl w:ilvl="0">
      <w:start w:val="1"/>
      <w:numFmt w:val="decimal"/>
      <w:lvlText w:val="%1."/>
      <w:legacy w:legacy="1" w:legacySpace="0" w:legacyIndent="360"/>
      <w:lvlJc w:val="left"/>
      <w:pPr>
        <w:ind w:left="1080" w:hanging="360"/>
      </w:pPr>
    </w:lvl>
  </w:abstractNum>
  <w:abstractNum w:abstractNumId="49" w15:restartNumberingAfterBreak="0">
    <w:nsid w:val="52A07B3C"/>
    <w:multiLevelType w:val="hybridMultilevel"/>
    <w:tmpl w:val="C9CC24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530C3765"/>
    <w:multiLevelType w:val="hybridMultilevel"/>
    <w:tmpl w:val="7E421C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1" w15:restartNumberingAfterBreak="0">
    <w:nsid w:val="5322134F"/>
    <w:multiLevelType w:val="hybridMultilevel"/>
    <w:tmpl w:val="D7EE7446"/>
    <w:lvl w:ilvl="0" w:tplc="6F48863C">
      <w:start w:val="1"/>
      <w:numFmt w:val="bullet"/>
      <w:lvlText w:val=""/>
      <w:lvlJc w:val="left"/>
      <w:pPr>
        <w:tabs>
          <w:tab w:val="num" w:pos="3096"/>
        </w:tabs>
        <w:ind w:left="3096" w:hanging="360"/>
      </w:pPr>
      <w:rPr>
        <w:rFonts w:ascii="Symbol" w:hAnsi="Symbol" w:hint="default"/>
      </w:rPr>
    </w:lvl>
    <w:lvl w:ilvl="1" w:tplc="04090001">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2" w15:restartNumberingAfterBreak="0">
    <w:nsid w:val="54A202D1"/>
    <w:multiLevelType w:val="singleLevel"/>
    <w:tmpl w:val="07104984"/>
    <w:lvl w:ilvl="0">
      <w:start w:val="1"/>
      <w:numFmt w:val="bullet"/>
      <w:pStyle w:val="Bulletedlist"/>
      <w:lvlText w:val=""/>
      <w:lvlJc w:val="left"/>
      <w:pPr>
        <w:tabs>
          <w:tab w:val="num" w:pos="936"/>
        </w:tabs>
        <w:ind w:left="936" w:hanging="432"/>
      </w:pPr>
      <w:rPr>
        <w:rFonts w:ascii="Symbol" w:hAnsi="Symbol" w:hint="default"/>
      </w:rPr>
    </w:lvl>
  </w:abstractNum>
  <w:abstractNum w:abstractNumId="53" w15:restartNumberingAfterBreak="0">
    <w:nsid w:val="54BF68DE"/>
    <w:multiLevelType w:val="hybridMultilevel"/>
    <w:tmpl w:val="72DC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061102"/>
    <w:multiLevelType w:val="hybridMultilevel"/>
    <w:tmpl w:val="57549A9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5" w15:restartNumberingAfterBreak="0">
    <w:nsid w:val="58DF3434"/>
    <w:multiLevelType w:val="hybridMultilevel"/>
    <w:tmpl w:val="4FA27022"/>
    <w:lvl w:ilvl="0" w:tplc="04090017">
      <w:start w:val="1"/>
      <w:numFmt w:val="lowerLetter"/>
      <w:lvlText w:val="%1)"/>
      <w:lvlJc w:val="left"/>
      <w:pPr>
        <w:ind w:left="720" w:hanging="360"/>
      </w:pPr>
    </w:lvl>
    <w:lvl w:ilvl="1" w:tplc="63AC442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59641A"/>
    <w:multiLevelType w:val="hybridMultilevel"/>
    <w:tmpl w:val="4FA27022"/>
    <w:lvl w:ilvl="0" w:tplc="04090017">
      <w:start w:val="1"/>
      <w:numFmt w:val="lowerLetter"/>
      <w:lvlText w:val="%1)"/>
      <w:lvlJc w:val="left"/>
      <w:pPr>
        <w:ind w:left="720" w:hanging="360"/>
      </w:pPr>
    </w:lvl>
    <w:lvl w:ilvl="1" w:tplc="63AC442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960297"/>
    <w:multiLevelType w:val="hybridMultilevel"/>
    <w:tmpl w:val="668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20245A"/>
    <w:multiLevelType w:val="hybridMultilevel"/>
    <w:tmpl w:val="906E645C"/>
    <w:lvl w:ilvl="0" w:tplc="6F48863C">
      <w:start w:val="1"/>
      <w:numFmt w:val="bullet"/>
      <w:lvlText w:val=""/>
      <w:lvlJc w:val="left"/>
      <w:pPr>
        <w:tabs>
          <w:tab w:val="num" w:pos="3456"/>
        </w:tabs>
        <w:ind w:left="3456"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9" w15:restartNumberingAfterBreak="0">
    <w:nsid w:val="62826964"/>
    <w:multiLevelType w:val="hybridMultilevel"/>
    <w:tmpl w:val="EC8405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0" w15:restartNumberingAfterBreak="0">
    <w:nsid w:val="67BB4E77"/>
    <w:multiLevelType w:val="hybridMultilevel"/>
    <w:tmpl w:val="1A885A02"/>
    <w:lvl w:ilvl="0" w:tplc="FFFFFFFF">
      <w:start w:val="1"/>
      <w:numFmt w:val="bullet"/>
      <w:lvlText w:val=""/>
      <w:lvlJc w:val="left"/>
      <w:pPr>
        <w:tabs>
          <w:tab w:val="num" w:pos="3240"/>
        </w:tabs>
        <w:ind w:left="3240" w:hanging="360"/>
      </w:pPr>
      <w:rPr>
        <w:rFonts w:ascii="Symbol" w:hAnsi="Symbol" w:hint="default"/>
      </w:rPr>
    </w:lvl>
    <w:lvl w:ilvl="1" w:tplc="6F48863C">
      <w:start w:val="1"/>
      <w:numFmt w:val="bullet"/>
      <w:lvlText w:val=""/>
      <w:lvlJc w:val="left"/>
      <w:pPr>
        <w:tabs>
          <w:tab w:val="num" w:pos="3600"/>
        </w:tabs>
        <w:ind w:left="3600" w:hanging="360"/>
      </w:pPr>
      <w:rPr>
        <w:rFonts w:ascii="Symbol" w:hAnsi="Symbol" w:hint="default"/>
      </w:rPr>
    </w:lvl>
    <w:lvl w:ilvl="2" w:tplc="00010409">
      <w:start w:val="1"/>
      <w:numFmt w:val="bullet"/>
      <w:lvlText w:val=""/>
      <w:lvlJc w:val="left"/>
      <w:pPr>
        <w:tabs>
          <w:tab w:val="num" w:pos="4320"/>
        </w:tabs>
        <w:ind w:left="4320" w:hanging="360"/>
      </w:pPr>
      <w:rPr>
        <w:rFonts w:ascii="Symbol" w:hAnsi="Symbol"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61" w15:restartNumberingAfterBreak="0">
    <w:nsid w:val="68E44261"/>
    <w:multiLevelType w:val="multilevel"/>
    <w:tmpl w:val="F1AC0BA4"/>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hint="default"/>
      </w:rPr>
    </w:lvl>
    <w:lvl w:ilvl="2">
      <w:start w:val="1"/>
      <w:numFmt w:val="lowerLetter"/>
      <w:lvlText w:val="%3)"/>
      <w:lvlJc w:val="left"/>
      <w:pPr>
        <w:tabs>
          <w:tab w:val="num" w:pos="2160"/>
        </w:tabs>
        <w:ind w:left="2160" w:hanging="360"/>
      </w:p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2" w15:restartNumberingAfterBreak="0">
    <w:nsid w:val="6B98623A"/>
    <w:multiLevelType w:val="hybridMultilevel"/>
    <w:tmpl w:val="9390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512C5B"/>
    <w:multiLevelType w:val="multilevel"/>
    <w:tmpl w:val="E3A4CF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4"/>
      <w:numFmt w:val="lowerRoman"/>
      <w:lvlText w:val="%3)"/>
      <w:lvlJc w:val="left"/>
      <w:pPr>
        <w:tabs>
          <w:tab w:val="num" w:pos="2880"/>
        </w:tabs>
        <w:ind w:left="252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4" w15:restartNumberingAfterBreak="0">
    <w:nsid w:val="6C6D6441"/>
    <w:multiLevelType w:val="hybridMultilevel"/>
    <w:tmpl w:val="4BDEDD0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5" w15:restartNumberingAfterBreak="0">
    <w:nsid w:val="6F62627A"/>
    <w:multiLevelType w:val="hybridMultilevel"/>
    <w:tmpl w:val="9E90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0464D2"/>
    <w:multiLevelType w:val="hybridMultilevel"/>
    <w:tmpl w:val="35E287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288160E"/>
    <w:multiLevelType w:val="hybridMultilevel"/>
    <w:tmpl w:val="7B3403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731A6F96"/>
    <w:multiLevelType w:val="hybridMultilevel"/>
    <w:tmpl w:val="9700529C"/>
    <w:lvl w:ilvl="0" w:tplc="01FC5C86">
      <w:start w:val="1"/>
      <w:numFmt w:val="bullet"/>
      <w:pStyle w:val="BodyBullet"/>
      <w:lvlText w:val=""/>
      <w:lvlJc w:val="left"/>
      <w:pPr>
        <w:tabs>
          <w:tab w:val="num" w:pos="5850"/>
        </w:tabs>
        <w:ind w:left="585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69" w15:restartNumberingAfterBreak="0">
    <w:nsid w:val="732112A6"/>
    <w:multiLevelType w:val="hybridMultilevel"/>
    <w:tmpl w:val="2B9C821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0" w15:restartNumberingAfterBreak="0">
    <w:nsid w:val="73A55EFE"/>
    <w:multiLevelType w:val="hybridMultilevel"/>
    <w:tmpl w:val="2EEC9FC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1" w15:restartNumberingAfterBreak="0">
    <w:nsid w:val="79D22CFF"/>
    <w:multiLevelType w:val="hybridMultilevel"/>
    <w:tmpl w:val="3926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253144"/>
    <w:multiLevelType w:val="hybridMultilevel"/>
    <w:tmpl w:val="59FA25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3" w15:restartNumberingAfterBreak="0">
    <w:nsid w:val="7B5F33BE"/>
    <w:multiLevelType w:val="hybridMultilevel"/>
    <w:tmpl w:val="72FA6DD4"/>
    <w:lvl w:ilvl="0" w:tplc="6F48863C">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FD72CA2"/>
    <w:multiLevelType w:val="hybridMultilevel"/>
    <w:tmpl w:val="401E2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 w:ilvl="0">
        <w:start w:val="1"/>
        <w:numFmt w:val="bullet"/>
        <w:lvlText w:val=""/>
        <w:lvlJc w:val="left"/>
        <w:pPr>
          <w:tabs>
            <w:tab w:val="num" w:pos="3240"/>
          </w:tabs>
          <w:ind w:left="3240" w:hanging="360"/>
        </w:pPr>
        <w:rPr>
          <w:rFonts w:ascii="Symbol" w:hAnsi="Symbol" w:hint="default"/>
        </w:rPr>
      </w:lvl>
    </w:lvlOverride>
  </w:num>
  <w:num w:numId="2">
    <w:abstractNumId w:val="48"/>
  </w:num>
  <w:num w:numId="3">
    <w:abstractNumId w:val="48"/>
    <w:lvlOverride w:ilvl="0">
      <w:lvl w:ilvl="0">
        <w:start w:val="1"/>
        <w:numFmt w:val="decimal"/>
        <w:lvlText w:val="%1."/>
        <w:legacy w:legacy="1" w:legacySpace="0" w:legacyIndent="360"/>
        <w:lvlJc w:val="left"/>
        <w:pPr>
          <w:ind w:left="1080" w:hanging="360"/>
        </w:pPr>
      </w:lvl>
    </w:lvlOverride>
  </w:num>
  <w:num w:numId="4">
    <w:abstractNumId w:val="9"/>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21"/>
  </w:num>
  <w:num w:numId="14">
    <w:abstractNumId w:val="60"/>
  </w:num>
  <w:num w:numId="15">
    <w:abstractNumId w:val="44"/>
  </w:num>
  <w:num w:numId="16">
    <w:abstractNumId w:val="13"/>
  </w:num>
  <w:num w:numId="17">
    <w:abstractNumId w:val="45"/>
  </w:num>
  <w:num w:numId="18">
    <w:abstractNumId w:val="35"/>
  </w:num>
  <w:num w:numId="19">
    <w:abstractNumId w:val="54"/>
  </w:num>
  <w:num w:numId="20">
    <w:abstractNumId w:val="28"/>
  </w:num>
  <w:num w:numId="21">
    <w:abstractNumId w:val="51"/>
  </w:num>
  <w:num w:numId="22">
    <w:abstractNumId w:val="73"/>
  </w:num>
  <w:num w:numId="23">
    <w:abstractNumId w:val="58"/>
  </w:num>
  <w:num w:numId="24">
    <w:abstractNumId w:val="68"/>
  </w:num>
  <w:num w:numId="25">
    <w:abstractNumId w:val="52"/>
  </w:num>
  <w:num w:numId="26">
    <w:abstractNumId w:val="24"/>
  </w:num>
  <w:num w:numId="27">
    <w:abstractNumId w:val="40"/>
  </w:num>
  <w:num w:numId="28">
    <w:abstractNumId w:val="67"/>
  </w:num>
  <w:num w:numId="29">
    <w:abstractNumId w:val="27"/>
  </w:num>
  <w:num w:numId="30">
    <w:abstractNumId w:val="59"/>
  </w:num>
  <w:num w:numId="31">
    <w:abstractNumId w:val="26"/>
  </w:num>
  <w:num w:numId="32">
    <w:abstractNumId w:val="46"/>
  </w:num>
  <w:num w:numId="33">
    <w:abstractNumId w:val="55"/>
  </w:num>
  <w:num w:numId="34">
    <w:abstractNumId w:val="29"/>
  </w:num>
  <w:num w:numId="35">
    <w:abstractNumId w:val="34"/>
  </w:num>
  <w:num w:numId="36">
    <w:abstractNumId w:val="41"/>
  </w:num>
  <w:num w:numId="37">
    <w:abstractNumId w:val="38"/>
  </w:num>
  <w:num w:numId="38">
    <w:abstractNumId w:val="22"/>
  </w:num>
  <w:num w:numId="39">
    <w:abstractNumId w:val="10"/>
  </w:num>
  <w:num w:numId="40">
    <w:abstractNumId w:val="19"/>
  </w:num>
  <w:num w:numId="41">
    <w:abstractNumId w:val="65"/>
  </w:num>
  <w:num w:numId="42">
    <w:abstractNumId w:val="63"/>
  </w:num>
  <w:num w:numId="43">
    <w:abstractNumId w:val="66"/>
  </w:num>
  <w:num w:numId="44">
    <w:abstractNumId w:val="61"/>
  </w:num>
  <w:num w:numId="45">
    <w:abstractNumId w:val="12"/>
  </w:num>
  <w:num w:numId="46">
    <w:abstractNumId w:val="42"/>
  </w:num>
  <w:num w:numId="47">
    <w:abstractNumId w:val="56"/>
  </w:num>
  <w:num w:numId="48">
    <w:abstractNumId w:val="15"/>
  </w:num>
  <w:num w:numId="49">
    <w:abstractNumId w:val="74"/>
  </w:num>
  <w:num w:numId="50">
    <w:abstractNumId w:val="11"/>
  </w:num>
  <w:num w:numId="51">
    <w:abstractNumId w:val="53"/>
  </w:num>
  <w:num w:numId="52">
    <w:abstractNumId w:val="37"/>
  </w:num>
  <w:num w:numId="53">
    <w:abstractNumId w:val="43"/>
  </w:num>
  <w:num w:numId="54">
    <w:abstractNumId w:val="30"/>
  </w:num>
  <w:num w:numId="55">
    <w:abstractNumId w:val="57"/>
  </w:num>
  <w:num w:numId="56">
    <w:abstractNumId w:val="71"/>
  </w:num>
  <w:num w:numId="57">
    <w:abstractNumId w:val="47"/>
  </w:num>
  <w:num w:numId="58">
    <w:abstractNumId w:val="62"/>
  </w:num>
  <w:num w:numId="59">
    <w:abstractNumId w:val="33"/>
  </w:num>
  <w:num w:numId="60">
    <w:abstractNumId w:val="18"/>
  </w:num>
  <w:num w:numId="61">
    <w:abstractNumId w:val="17"/>
  </w:num>
  <w:num w:numId="62">
    <w:abstractNumId w:val="14"/>
  </w:num>
  <w:num w:numId="63">
    <w:abstractNumId w:val="50"/>
  </w:num>
  <w:num w:numId="64">
    <w:abstractNumId w:val="20"/>
  </w:num>
  <w:num w:numId="65">
    <w:abstractNumId w:val="69"/>
  </w:num>
  <w:num w:numId="66">
    <w:abstractNumId w:val="64"/>
  </w:num>
  <w:num w:numId="67">
    <w:abstractNumId w:val="39"/>
  </w:num>
  <w:num w:numId="68">
    <w:abstractNumId w:val="23"/>
  </w:num>
  <w:num w:numId="69">
    <w:abstractNumId w:val="25"/>
  </w:num>
  <w:num w:numId="70">
    <w:abstractNumId w:val="16"/>
  </w:num>
  <w:num w:numId="71">
    <w:abstractNumId w:val="49"/>
  </w:num>
  <w:num w:numId="72">
    <w:abstractNumId w:val="31"/>
  </w:num>
  <w:num w:numId="73">
    <w:abstractNumId w:val="72"/>
  </w:num>
  <w:num w:numId="74">
    <w:abstractNumId w:val="32"/>
  </w:num>
  <w:num w:numId="75">
    <w:abstractNumId w:val="36"/>
  </w:num>
  <w:num w:numId="76">
    <w:abstractNumId w:val="7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3788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DB"/>
    <w:rsid w:val="00001E97"/>
    <w:rsid w:val="000032CA"/>
    <w:rsid w:val="00004E36"/>
    <w:rsid w:val="0000525F"/>
    <w:rsid w:val="0000694E"/>
    <w:rsid w:val="000075AF"/>
    <w:rsid w:val="00010033"/>
    <w:rsid w:val="000100C1"/>
    <w:rsid w:val="00010587"/>
    <w:rsid w:val="000120D8"/>
    <w:rsid w:val="00012125"/>
    <w:rsid w:val="0001284A"/>
    <w:rsid w:val="00013E33"/>
    <w:rsid w:val="000146BD"/>
    <w:rsid w:val="00015618"/>
    <w:rsid w:val="00021F14"/>
    <w:rsid w:val="000224E7"/>
    <w:rsid w:val="00025885"/>
    <w:rsid w:val="00025D90"/>
    <w:rsid w:val="00026043"/>
    <w:rsid w:val="0002780A"/>
    <w:rsid w:val="00027C18"/>
    <w:rsid w:val="00030497"/>
    <w:rsid w:val="00030F35"/>
    <w:rsid w:val="00031883"/>
    <w:rsid w:val="000328C4"/>
    <w:rsid w:val="000353B9"/>
    <w:rsid w:val="00035EA7"/>
    <w:rsid w:val="000365EC"/>
    <w:rsid w:val="00037962"/>
    <w:rsid w:val="00040C9F"/>
    <w:rsid w:val="00043840"/>
    <w:rsid w:val="0005230B"/>
    <w:rsid w:val="0005418C"/>
    <w:rsid w:val="00054D7E"/>
    <w:rsid w:val="0005658A"/>
    <w:rsid w:val="00056A67"/>
    <w:rsid w:val="00056EA0"/>
    <w:rsid w:val="000570C3"/>
    <w:rsid w:val="000573F4"/>
    <w:rsid w:val="0005751A"/>
    <w:rsid w:val="00057A0A"/>
    <w:rsid w:val="00062E96"/>
    <w:rsid w:val="00063186"/>
    <w:rsid w:val="00064EB4"/>
    <w:rsid w:val="00065A62"/>
    <w:rsid w:val="000668CF"/>
    <w:rsid w:val="0007007A"/>
    <w:rsid w:val="000706D7"/>
    <w:rsid w:val="00071A67"/>
    <w:rsid w:val="000728BD"/>
    <w:rsid w:val="0007338D"/>
    <w:rsid w:val="0007627F"/>
    <w:rsid w:val="00077A52"/>
    <w:rsid w:val="00080C65"/>
    <w:rsid w:val="00081F32"/>
    <w:rsid w:val="00082DB9"/>
    <w:rsid w:val="000831CE"/>
    <w:rsid w:val="000833C4"/>
    <w:rsid w:val="000844E2"/>
    <w:rsid w:val="00085BD6"/>
    <w:rsid w:val="00086112"/>
    <w:rsid w:val="00086186"/>
    <w:rsid w:val="000862CC"/>
    <w:rsid w:val="000862E5"/>
    <w:rsid w:val="00087A5E"/>
    <w:rsid w:val="00090B91"/>
    <w:rsid w:val="0009334C"/>
    <w:rsid w:val="0009457A"/>
    <w:rsid w:val="00094C9E"/>
    <w:rsid w:val="00094F95"/>
    <w:rsid w:val="00095FDD"/>
    <w:rsid w:val="000A02AC"/>
    <w:rsid w:val="000A0A1C"/>
    <w:rsid w:val="000A20B3"/>
    <w:rsid w:val="000A243F"/>
    <w:rsid w:val="000A3121"/>
    <w:rsid w:val="000A57EB"/>
    <w:rsid w:val="000A5A08"/>
    <w:rsid w:val="000A77E1"/>
    <w:rsid w:val="000A78D0"/>
    <w:rsid w:val="000A7A4F"/>
    <w:rsid w:val="000B0810"/>
    <w:rsid w:val="000B2076"/>
    <w:rsid w:val="000B4743"/>
    <w:rsid w:val="000B4B55"/>
    <w:rsid w:val="000B51CF"/>
    <w:rsid w:val="000B79EB"/>
    <w:rsid w:val="000C45A6"/>
    <w:rsid w:val="000C6003"/>
    <w:rsid w:val="000C6B95"/>
    <w:rsid w:val="000C6F30"/>
    <w:rsid w:val="000C72DB"/>
    <w:rsid w:val="000D1702"/>
    <w:rsid w:val="000D19B3"/>
    <w:rsid w:val="000D1BD0"/>
    <w:rsid w:val="000D2172"/>
    <w:rsid w:val="000D2202"/>
    <w:rsid w:val="000D2570"/>
    <w:rsid w:val="000D2BD2"/>
    <w:rsid w:val="000D33A0"/>
    <w:rsid w:val="000D576A"/>
    <w:rsid w:val="000D63C2"/>
    <w:rsid w:val="000D737F"/>
    <w:rsid w:val="000E0377"/>
    <w:rsid w:val="000E056B"/>
    <w:rsid w:val="000E0C33"/>
    <w:rsid w:val="000E109A"/>
    <w:rsid w:val="000E2CC1"/>
    <w:rsid w:val="000E4270"/>
    <w:rsid w:val="000E5501"/>
    <w:rsid w:val="000E5CA1"/>
    <w:rsid w:val="000E600F"/>
    <w:rsid w:val="000E7C23"/>
    <w:rsid w:val="000F0112"/>
    <w:rsid w:val="000F0E66"/>
    <w:rsid w:val="000F1500"/>
    <w:rsid w:val="000F2548"/>
    <w:rsid w:val="000F417A"/>
    <w:rsid w:val="000F5953"/>
    <w:rsid w:val="000F6683"/>
    <w:rsid w:val="000F6870"/>
    <w:rsid w:val="00100210"/>
    <w:rsid w:val="0010135D"/>
    <w:rsid w:val="001029FD"/>
    <w:rsid w:val="0010387F"/>
    <w:rsid w:val="00104127"/>
    <w:rsid w:val="0010463F"/>
    <w:rsid w:val="00104756"/>
    <w:rsid w:val="001055EA"/>
    <w:rsid w:val="001062E1"/>
    <w:rsid w:val="001103CB"/>
    <w:rsid w:val="00110CE1"/>
    <w:rsid w:val="001123A5"/>
    <w:rsid w:val="0011253A"/>
    <w:rsid w:val="00114A92"/>
    <w:rsid w:val="0011506A"/>
    <w:rsid w:val="00122B90"/>
    <w:rsid w:val="00122F76"/>
    <w:rsid w:val="00123697"/>
    <w:rsid w:val="0012517E"/>
    <w:rsid w:val="001255B4"/>
    <w:rsid w:val="0012645F"/>
    <w:rsid w:val="00126ED7"/>
    <w:rsid w:val="00127C40"/>
    <w:rsid w:val="001300D8"/>
    <w:rsid w:val="00130803"/>
    <w:rsid w:val="00142ABA"/>
    <w:rsid w:val="001430A2"/>
    <w:rsid w:val="0014310D"/>
    <w:rsid w:val="001440BE"/>
    <w:rsid w:val="00144C25"/>
    <w:rsid w:val="00144E51"/>
    <w:rsid w:val="0014557B"/>
    <w:rsid w:val="001470F1"/>
    <w:rsid w:val="0014711D"/>
    <w:rsid w:val="00150449"/>
    <w:rsid w:val="00150AF2"/>
    <w:rsid w:val="00155935"/>
    <w:rsid w:val="00156199"/>
    <w:rsid w:val="0015670F"/>
    <w:rsid w:val="00160616"/>
    <w:rsid w:val="00160E74"/>
    <w:rsid w:val="0016111B"/>
    <w:rsid w:val="0016375F"/>
    <w:rsid w:val="00163BE8"/>
    <w:rsid w:val="00165150"/>
    <w:rsid w:val="00165A3D"/>
    <w:rsid w:val="00170567"/>
    <w:rsid w:val="00170744"/>
    <w:rsid w:val="00171F55"/>
    <w:rsid w:val="001759AB"/>
    <w:rsid w:val="00176F88"/>
    <w:rsid w:val="0017745D"/>
    <w:rsid w:val="001817A5"/>
    <w:rsid w:val="001825E2"/>
    <w:rsid w:val="001851C8"/>
    <w:rsid w:val="0018583D"/>
    <w:rsid w:val="0019009A"/>
    <w:rsid w:val="001912E5"/>
    <w:rsid w:val="001944C6"/>
    <w:rsid w:val="001947C7"/>
    <w:rsid w:val="00195C19"/>
    <w:rsid w:val="00196CAA"/>
    <w:rsid w:val="001A0062"/>
    <w:rsid w:val="001A22DB"/>
    <w:rsid w:val="001A25D6"/>
    <w:rsid w:val="001A2E5A"/>
    <w:rsid w:val="001A36BC"/>
    <w:rsid w:val="001A4130"/>
    <w:rsid w:val="001A4499"/>
    <w:rsid w:val="001A74B7"/>
    <w:rsid w:val="001A7D32"/>
    <w:rsid w:val="001B055D"/>
    <w:rsid w:val="001B0EBE"/>
    <w:rsid w:val="001B28DB"/>
    <w:rsid w:val="001B28E7"/>
    <w:rsid w:val="001B38B8"/>
    <w:rsid w:val="001B3CB7"/>
    <w:rsid w:val="001B44BD"/>
    <w:rsid w:val="001B45A5"/>
    <w:rsid w:val="001B4E08"/>
    <w:rsid w:val="001C1836"/>
    <w:rsid w:val="001C1972"/>
    <w:rsid w:val="001C203B"/>
    <w:rsid w:val="001C26D0"/>
    <w:rsid w:val="001C31A4"/>
    <w:rsid w:val="001C4BE4"/>
    <w:rsid w:val="001C583A"/>
    <w:rsid w:val="001C6775"/>
    <w:rsid w:val="001D01DF"/>
    <w:rsid w:val="001D0816"/>
    <w:rsid w:val="001D2EAF"/>
    <w:rsid w:val="001D35C9"/>
    <w:rsid w:val="001D3A8B"/>
    <w:rsid w:val="001D3AEC"/>
    <w:rsid w:val="001D4A94"/>
    <w:rsid w:val="001D5C5E"/>
    <w:rsid w:val="001D6818"/>
    <w:rsid w:val="001E0225"/>
    <w:rsid w:val="001E0D9C"/>
    <w:rsid w:val="001E18E5"/>
    <w:rsid w:val="001E246C"/>
    <w:rsid w:val="001E26AB"/>
    <w:rsid w:val="001E275A"/>
    <w:rsid w:val="001E31BA"/>
    <w:rsid w:val="001E36FC"/>
    <w:rsid w:val="001E38B9"/>
    <w:rsid w:val="001E604A"/>
    <w:rsid w:val="001E6E44"/>
    <w:rsid w:val="001E7485"/>
    <w:rsid w:val="001F1566"/>
    <w:rsid w:val="001F2B50"/>
    <w:rsid w:val="001F4276"/>
    <w:rsid w:val="001F658F"/>
    <w:rsid w:val="001F75CA"/>
    <w:rsid w:val="00200DFE"/>
    <w:rsid w:val="002016A1"/>
    <w:rsid w:val="002020D7"/>
    <w:rsid w:val="0020487B"/>
    <w:rsid w:val="00204EC4"/>
    <w:rsid w:val="00204EF0"/>
    <w:rsid w:val="002051E8"/>
    <w:rsid w:val="00205A8E"/>
    <w:rsid w:val="00205DEB"/>
    <w:rsid w:val="00212587"/>
    <w:rsid w:val="00212761"/>
    <w:rsid w:val="00213403"/>
    <w:rsid w:val="00215848"/>
    <w:rsid w:val="0021592E"/>
    <w:rsid w:val="002169EC"/>
    <w:rsid w:val="00217D11"/>
    <w:rsid w:val="002215B7"/>
    <w:rsid w:val="00221D10"/>
    <w:rsid w:val="00222220"/>
    <w:rsid w:val="00222239"/>
    <w:rsid w:val="00222242"/>
    <w:rsid w:val="00223281"/>
    <w:rsid w:val="00223B28"/>
    <w:rsid w:val="00223FE6"/>
    <w:rsid w:val="002247B3"/>
    <w:rsid w:val="00225464"/>
    <w:rsid w:val="002257AE"/>
    <w:rsid w:val="00230C3F"/>
    <w:rsid w:val="00231178"/>
    <w:rsid w:val="00232937"/>
    <w:rsid w:val="00232ECC"/>
    <w:rsid w:val="00234083"/>
    <w:rsid w:val="002345BF"/>
    <w:rsid w:val="002356FB"/>
    <w:rsid w:val="00235A66"/>
    <w:rsid w:val="002366ED"/>
    <w:rsid w:val="002368AE"/>
    <w:rsid w:val="00241795"/>
    <w:rsid w:val="00241A24"/>
    <w:rsid w:val="0024265C"/>
    <w:rsid w:val="0024375F"/>
    <w:rsid w:val="00243814"/>
    <w:rsid w:val="00250413"/>
    <w:rsid w:val="002508D5"/>
    <w:rsid w:val="002525F2"/>
    <w:rsid w:val="002534EE"/>
    <w:rsid w:val="002536BD"/>
    <w:rsid w:val="00255367"/>
    <w:rsid w:val="00255749"/>
    <w:rsid w:val="00256CF3"/>
    <w:rsid w:val="00257C7A"/>
    <w:rsid w:val="0026238B"/>
    <w:rsid w:val="00263782"/>
    <w:rsid w:val="002678D0"/>
    <w:rsid w:val="002679D6"/>
    <w:rsid w:val="00267AF7"/>
    <w:rsid w:val="00270173"/>
    <w:rsid w:val="00271B8C"/>
    <w:rsid w:val="00274AB0"/>
    <w:rsid w:val="00275BAD"/>
    <w:rsid w:val="00275F39"/>
    <w:rsid w:val="00276113"/>
    <w:rsid w:val="00276447"/>
    <w:rsid w:val="002771E6"/>
    <w:rsid w:val="002776A9"/>
    <w:rsid w:val="00277E28"/>
    <w:rsid w:val="002809B0"/>
    <w:rsid w:val="002841CD"/>
    <w:rsid w:val="002860AD"/>
    <w:rsid w:val="00286774"/>
    <w:rsid w:val="00286A63"/>
    <w:rsid w:val="002874C4"/>
    <w:rsid w:val="0029036A"/>
    <w:rsid w:val="002913E8"/>
    <w:rsid w:val="00291B15"/>
    <w:rsid w:val="00291FE6"/>
    <w:rsid w:val="002920F5"/>
    <w:rsid w:val="0029420D"/>
    <w:rsid w:val="00294CB4"/>
    <w:rsid w:val="00296024"/>
    <w:rsid w:val="002A07CF"/>
    <w:rsid w:val="002A256F"/>
    <w:rsid w:val="002A3F4F"/>
    <w:rsid w:val="002A4671"/>
    <w:rsid w:val="002A4C54"/>
    <w:rsid w:val="002A5D4B"/>
    <w:rsid w:val="002A69AB"/>
    <w:rsid w:val="002B302F"/>
    <w:rsid w:val="002B339D"/>
    <w:rsid w:val="002B7E26"/>
    <w:rsid w:val="002C0D30"/>
    <w:rsid w:val="002C2841"/>
    <w:rsid w:val="002C3E10"/>
    <w:rsid w:val="002C4762"/>
    <w:rsid w:val="002C47D5"/>
    <w:rsid w:val="002C4A2C"/>
    <w:rsid w:val="002C5DC1"/>
    <w:rsid w:val="002D034C"/>
    <w:rsid w:val="002D0B50"/>
    <w:rsid w:val="002D36B5"/>
    <w:rsid w:val="002D5230"/>
    <w:rsid w:val="002D6F2F"/>
    <w:rsid w:val="002D74EC"/>
    <w:rsid w:val="002D75F9"/>
    <w:rsid w:val="002E0872"/>
    <w:rsid w:val="002E0C13"/>
    <w:rsid w:val="002E2310"/>
    <w:rsid w:val="002E30AC"/>
    <w:rsid w:val="002E3ABC"/>
    <w:rsid w:val="002E76AB"/>
    <w:rsid w:val="002F18D0"/>
    <w:rsid w:val="002F3C63"/>
    <w:rsid w:val="002F4DE9"/>
    <w:rsid w:val="002F50D5"/>
    <w:rsid w:val="002F5636"/>
    <w:rsid w:val="002F72C4"/>
    <w:rsid w:val="00300F0A"/>
    <w:rsid w:val="0030673D"/>
    <w:rsid w:val="00306D27"/>
    <w:rsid w:val="003104A8"/>
    <w:rsid w:val="00310CC7"/>
    <w:rsid w:val="00310D01"/>
    <w:rsid w:val="00311124"/>
    <w:rsid w:val="003120E8"/>
    <w:rsid w:val="00312630"/>
    <w:rsid w:val="00312755"/>
    <w:rsid w:val="00313B60"/>
    <w:rsid w:val="0032110F"/>
    <w:rsid w:val="003238F0"/>
    <w:rsid w:val="003337A3"/>
    <w:rsid w:val="00333AA5"/>
    <w:rsid w:val="00333DD1"/>
    <w:rsid w:val="00333EB1"/>
    <w:rsid w:val="003347D0"/>
    <w:rsid w:val="00335FB1"/>
    <w:rsid w:val="00336D4F"/>
    <w:rsid w:val="0033718A"/>
    <w:rsid w:val="00337A05"/>
    <w:rsid w:val="00337FED"/>
    <w:rsid w:val="00340A11"/>
    <w:rsid w:val="00340DDB"/>
    <w:rsid w:val="0034574B"/>
    <w:rsid w:val="003467CE"/>
    <w:rsid w:val="00347FFB"/>
    <w:rsid w:val="00350CCC"/>
    <w:rsid w:val="00350EA9"/>
    <w:rsid w:val="00351C47"/>
    <w:rsid w:val="0035278B"/>
    <w:rsid w:val="003535C1"/>
    <w:rsid w:val="00354FB5"/>
    <w:rsid w:val="00356702"/>
    <w:rsid w:val="00356C6E"/>
    <w:rsid w:val="00357128"/>
    <w:rsid w:val="00362BF8"/>
    <w:rsid w:val="00365E15"/>
    <w:rsid w:val="003665E6"/>
    <w:rsid w:val="00370126"/>
    <w:rsid w:val="003711D9"/>
    <w:rsid w:val="003747FE"/>
    <w:rsid w:val="00377BC3"/>
    <w:rsid w:val="00380F75"/>
    <w:rsid w:val="003814C3"/>
    <w:rsid w:val="003818C7"/>
    <w:rsid w:val="0038204B"/>
    <w:rsid w:val="003823B0"/>
    <w:rsid w:val="00383E2F"/>
    <w:rsid w:val="00384EEB"/>
    <w:rsid w:val="0038608A"/>
    <w:rsid w:val="0038670E"/>
    <w:rsid w:val="00386728"/>
    <w:rsid w:val="00390C83"/>
    <w:rsid w:val="00396CC2"/>
    <w:rsid w:val="00396EE0"/>
    <w:rsid w:val="003A3ABA"/>
    <w:rsid w:val="003A6490"/>
    <w:rsid w:val="003B325D"/>
    <w:rsid w:val="003B39AF"/>
    <w:rsid w:val="003B5C1A"/>
    <w:rsid w:val="003B5F89"/>
    <w:rsid w:val="003B6A28"/>
    <w:rsid w:val="003B7365"/>
    <w:rsid w:val="003C0460"/>
    <w:rsid w:val="003C35F9"/>
    <w:rsid w:val="003C40AC"/>
    <w:rsid w:val="003C577B"/>
    <w:rsid w:val="003C6F2E"/>
    <w:rsid w:val="003D05E1"/>
    <w:rsid w:val="003D0C9E"/>
    <w:rsid w:val="003D1EF4"/>
    <w:rsid w:val="003D2B98"/>
    <w:rsid w:val="003D317B"/>
    <w:rsid w:val="003D3A95"/>
    <w:rsid w:val="003D3B5F"/>
    <w:rsid w:val="003D4104"/>
    <w:rsid w:val="003D4AAB"/>
    <w:rsid w:val="003D6B59"/>
    <w:rsid w:val="003D7EB2"/>
    <w:rsid w:val="003E12CE"/>
    <w:rsid w:val="003E204F"/>
    <w:rsid w:val="003E22E0"/>
    <w:rsid w:val="003E3AB5"/>
    <w:rsid w:val="003E4537"/>
    <w:rsid w:val="003E6A84"/>
    <w:rsid w:val="003E7FE6"/>
    <w:rsid w:val="003F0897"/>
    <w:rsid w:val="003F1F46"/>
    <w:rsid w:val="003F2145"/>
    <w:rsid w:val="003F2FBC"/>
    <w:rsid w:val="003F3E44"/>
    <w:rsid w:val="003F40DC"/>
    <w:rsid w:val="003F5A29"/>
    <w:rsid w:val="003F5FE5"/>
    <w:rsid w:val="003F760D"/>
    <w:rsid w:val="0040037E"/>
    <w:rsid w:val="004004D6"/>
    <w:rsid w:val="004006CF"/>
    <w:rsid w:val="00406C77"/>
    <w:rsid w:val="0040701D"/>
    <w:rsid w:val="004104C4"/>
    <w:rsid w:val="0041220D"/>
    <w:rsid w:val="0041280C"/>
    <w:rsid w:val="00412FB0"/>
    <w:rsid w:val="0041338D"/>
    <w:rsid w:val="004136FF"/>
    <w:rsid w:val="00413739"/>
    <w:rsid w:val="00413E1C"/>
    <w:rsid w:val="0041471E"/>
    <w:rsid w:val="004158D6"/>
    <w:rsid w:val="00415EC0"/>
    <w:rsid w:val="00416730"/>
    <w:rsid w:val="004215AC"/>
    <w:rsid w:val="00422638"/>
    <w:rsid w:val="004238EB"/>
    <w:rsid w:val="00424721"/>
    <w:rsid w:val="00425028"/>
    <w:rsid w:val="0042548B"/>
    <w:rsid w:val="004269EE"/>
    <w:rsid w:val="00426B5E"/>
    <w:rsid w:val="00427C9A"/>
    <w:rsid w:val="004346C6"/>
    <w:rsid w:val="0043484C"/>
    <w:rsid w:val="0043691D"/>
    <w:rsid w:val="00440C33"/>
    <w:rsid w:val="00440FC2"/>
    <w:rsid w:val="004418CD"/>
    <w:rsid w:val="00442DBE"/>
    <w:rsid w:val="00446724"/>
    <w:rsid w:val="004510DF"/>
    <w:rsid w:val="00452A62"/>
    <w:rsid w:val="00453A76"/>
    <w:rsid w:val="00453E82"/>
    <w:rsid w:val="00455027"/>
    <w:rsid w:val="00455B4F"/>
    <w:rsid w:val="004560DA"/>
    <w:rsid w:val="004568C9"/>
    <w:rsid w:val="00457FEC"/>
    <w:rsid w:val="00460539"/>
    <w:rsid w:val="00460B44"/>
    <w:rsid w:val="00461122"/>
    <w:rsid w:val="00461BE8"/>
    <w:rsid w:val="00462488"/>
    <w:rsid w:val="00464E01"/>
    <w:rsid w:val="004664F2"/>
    <w:rsid w:val="00467B15"/>
    <w:rsid w:val="00471810"/>
    <w:rsid w:val="004732D1"/>
    <w:rsid w:val="00474CE0"/>
    <w:rsid w:val="004767C7"/>
    <w:rsid w:val="00477319"/>
    <w:rsid w:val="00477B15"/>
    <w:rsid w:val="004814D5"/>
    <w:rsid w:val="004820E4"/>
    <w:rsid w:val="00482806"/>
    <w:rsid w:val="004829A7"/>
    <w:rsid w:val="00485AFB"/>
    <w:rsid w:val="00485E37"/>
    <w:rsid w:val="00487DCD"/>
    <w:rsid w:val="0049637D"/>
    <w:rsid w:val="00496B42"/>
    <w:rsid w:val="004974C0"/>
    <w:rsid w:val="00497EB7"/>
    <w:rsid w:val="004A2231"/>
    <w:rsid w:val="004A26F6"/>
    <w:rsid w:val="004A323D"/>
    <w:rsid w:val="004A39EF"/>
    <w:rsid w:val="004A3FFF"/>
    <w:rsid w:val="004A4BC4"/>
    <w:rsid w:val="004A6EE1"/>
    <w:rsid w:val="004B20F5"/>
    <w:rsid w:val="004B2D87"/>
    <w:rsid w:val="004B4436"/>
    <w:rsid w:val="004B6BE4"/>
    <w:rsid w:val="004B7DAA"/>
    <w:rsid w:val="004C0E67"/>
    <w:rsid w:val="004C1216"/>
    <w:rsid w:val="004C367E"/>
    <w:rsid w:val="004C38AA"/>
    <w:rsid w:val="004C4F63"/>
    <w:rsid w:val="004C705B"/>
    <w:rsid w:val="004D1207"/>
    <w:rsid w:val="004D1E53"/>
    <w:rsid w:val="004D2FDC"/>
    <w:rsid w:val="004D55A5"/>
    <w:rsid w:val="004D6316"/>
    <w:rsid w:val="004D6EE1"/>
    <w:rsid w:val="004E131D"/>
    <w:rsid w:val="004E4675"/>
    <w:rsid w:val="004E4CF7"/>
    <w:rsid w:val="004E5A06"/>
    <w:rsid w:val="004E5A4D"/>
    <w:rsid w:val="004E5C15"/>
    <w:rsid w:val="004F1736"/>
    <w:rsid w:val="004F4793"/>
    <w:rsid w:val="004F5746"/>
    <w:rsid w:val="004F663C"/>
    <w:rsid w:val="005021D4"/>
    <w:rsid w:val="005048AC"/>
    <w:rsid w:val="00506B63"/>
    <w:rsid w:val="00510F0E"/>
    <w:rsid w:val="00515283"/>
    <w:rsid w:val="005157BF"/>
    <w:rsid w:val="0052023A"/>
    <w:rsid w:val="00520795"/>
    <w:rsid w:val="0052198E"/>
    <w:rsid w:val="00521A7D"/>
    <w:rsid w:val="00523C72"/>
    <w:rsid w:val="00524FCF"/>
    <w:rsid w:val="0052514D"/>
    <w:rsid w:val="00525CF7"/>
    <w:rsid w:val="00525EB6"/>
    <w:rsid w:val="005268A9"/>
    <w:rsid w:val="00526C10"/>
    <w:rsid w:val="005273EA"/>
    <w:rsid w:val="0053024D"/>
    <w:rsid w:val="00531B59"/>
    <w:rsid w:val="005323D4"/>
    <w:rsid w:val="005323FA"/>
    <w:rsid w:val="00532D67"/>
    <w:rsid w:val="00533197"/>
    <w:rsid w:val="0053691A"/>
    <w:rsid w:val="00540879"/>
    <w:rsid w:val="00541646"/>
    <w:rsid w:val="00545C1E"/>
    <w:rsid w:val="00545FE5"/>
    <w:rsid w:val="005469F0"/>
    <w:rsid w:val="00550B20"/>
    <w:rsid w:val="005527E5"/>
    <w:rsid w:val="005577D5"/>
    <w:rsid w:val="00561484"/>
    <w:rsid w:val="00561A7E"/>
    <w:rsid w:val="00561E02"/>
    <w:rsid w:val="00563CAD"/>
    <w:rsid w:val="00563F0C"/>
    <w:rsid w:val="00564559"/>
    <w:rsid w:val="00564676"/>
    <w:rsid w:val="00565BE4"/>
    <w:rsid w:val="005665EC"/>
    <w:rsid w:val="00567DAF"/>
    <w:rsid w:val="00570E0A"/>
    <w:rsid w:val="00571740"/>
    <w:rsid w:val="00571FBD"/>
    <w:rsid w:val="00573089"/>
    <w:rsid w:val="005744BE"/>
    <w:rsid w:val="00576265"/>
    <w:rsid w:val="005802E1"/>
    <w:rsid w:val="005808FA"/>
    <w:rsid w:val="00582059"/>
    <w:rsid w:val="00582C51"/>
    <w:rsid w:val="00582F3F"/>
    <w:rsid w:val="00583E5E"/>
    <w:rsid w:val="005842F8"/>
    <w:rsid w:val="00585B87"/>
    <w:rsid w:val="00586A1E"/>
    <w:rsid w:val="00590463"/>
    <w:rsid w:val="00591111"/>
    <w:rsid w:val="005919DB"/>
    <w:rsid w:val="00591FF7"/>
    <w:rsid w:val="005942FC"/>
    <w:rsid w:val="00595353"/>
    <w:rsid w:val="0059570D"/>
    <w:rsid w:val="00597186"/>
    <w:rsid w:val="005A0036"/>
    <w:rsid w:val="005A1424"/>
    <w:rsid w:val="005A25A2"/>
    <w:rsid w:val="005A3FB1"/>
    <w:rsid w:val="005A45EE"/>
    <w:rsid w:val="005A5104"/>
    <w:rsid w:val="005A677A"/>
    <w:rsid w:val="005B011D"/>
    <w:rsid w:val="005B2C6B"/>
    <w:rsid w:val="005B3567"/>
    <w:rsid w:val="005B4216"/>
    <w:rsid w:val="005B622A"/>
    <w:rsid w:val="005B69B5"/>
    <w:rsid w:val="005C08FD"/>
    <w:rsid w:val="005C0932"/>
    <w:rsid w:val="005C0F2B"/>
    <w:rsid w:val="005C34E4"/>
    <w:rsid w:val="005C4863"/>
    <w:rsid w:val="005C4E7E"/>
    <w:rsid w:val="005C530B"/>
    <w:rsid w:val="005C6535"/>
    <w:rsid w:val="005C77E1"/>
    <w:rsid w:val="005D211D"/>
    <w:rsid w:val="005D2AC2"/>
    <w:rsid w:val="005D358B"/>
    <w:rsid w:val="005D47F6"/>
    <w:rsid w:val="005D68B9"/>
    <w:rsid w:val="005D77FE"/>
    <w:rsid w:val="005D7CFD"/>
    <w:rsid w:val="005E0346"/>
    <w:rsid w:val="005E0F1B"/>
    <w:rsid w:val="005E210E"/>
    <w:rsid w:val="005E2512"/>
    <w:rsid w:val="005E30D8"/>
    <w:rsid w:val="005E3C79"/>
    <w:rsid w:val="005E5F87"/>
    <w:rsid w:val="005E739F"/>
    <w:rsid w:val="005F0F7A"/>
    <w:rsid w:val="005F328D"/>
    <w:rsid w:val="005F3968"/>
    <w:rsid w:val="005F4CA6"/>
    <w:rsid w:val="005F567C"/>
    <w:rsid w:val="005F69F2"/>
    <w:rsid w:val="005F71D7"/>
    <w:rsid w:val="005F791C"/>
    <w:rsid w:val="00600045"/>
    <w:rsid w:val="00600301"/>
    <w:rsid w:val="00601256"/>
    <w:rsid w:val="00602B69"/>
    <w:rsid w:val="00605113"/>
    <w:rsid w:val="006055DD"/>
    <w:rsid w:val="00607418"/>
    <w:rsid w:val="0061152A"/>
    <w:rsid w:val="006124A8"/>
    <w:rsid w:val="0061448B"/>
    <w:rsid w:val="00614656"/>
    <w:rsid w:val="00615034"/>
    <w:rsid w:val="00615C7B"/>
    <w:rsid w:val="006172ED"/>
    <w:rsid w:val="00621C2F"/>
    <w:rsid w:val="00621E9E"/>
    <w:rsid w:val="006224CD"/>
    <w:rsid w:val="00625073"/>
    <w:rsid w:val="00625DA9"/>
    <w:rsid w:val="0062691F"/>
    <w:rsid w:val="00626C38"/>
    <w:rsid w:val="00626ED5"/>
    <w:rsid w:val="00631844"/>
    <w:rsid w:val="006340D8"/>
    <w:rsid w:val="00634D1F"/>
    <w:rsid w:val="00635305"/>
    <w:rsid w:val="006356DC"/>
    <w:rsid w:val="00637ED0"/>
    <w:rsid w:val="0064086B"/>
    <w:rsid w:val="0064125E"/>
    <w:rsid w:val="00643453"/>
    <w:rsid w:val="00643B89"/>
    <w:rsid w:val="006464F8"/>
    <w:rsid w:val="00651998"/>
    <w:rsid w:val="00652FBE"/>
    <w:rsid w:val="0065569E"/>
    <w:rsid w:val="006576C7"/>
    <w:rsid w:val="00657D9E"/>
    <w:rsid w:val="00657E8D"/>
    <w:rsid w:val="00661615"/>
    <w:rsid w:val="006626AE"/>
    <w:rsid w:val="006667D1"/>
    <w:rsid w:val="00666E1F"/>
    <w:rsid w:val="00670919"/>
    <w:rsid w:val="00670938"/>
    <w:rsid w:val="006709B9"/>
    <w:rsid w:val="00671BAB"/>
    <w:rsid w:val="00672227"/>
    <w:rsid w:val="00674BE5"/>
    <w:rsid w:val="00675BE4"/>
    <w:rsid w:val="006762A1"/>
    <w:rsid w:val="00680913"/>
    <w:rsid w:val="00682E20"/>
    <w:rsid w:val="0068312E"/>
    <w:rsid w:val="00683230"/>
    <w:rsid w:val="006837E2"/>
    <w:rsid w:val="006850E3"/>
    <w:rsid w:val="00685B8A"/>
    <w:rsid w:val="00687A38"/>
    <w:rsid w:val="00690BA9"/>
    <w:rsid w:val="00691E57"/>
    <w:rsid w:val="00691F74"/>
    <w:rsid w:val="006920C1"/>
    <w:rsid w:val="006924E7"/>
    <w:rsid w:val="00694368"/>
    <w:rsid w:val="00694B82"/>
    <w:rsid w:val="00696F98"/>
    <w:rsid w:val="006A1312"/>
    <w:rsid w:val="006A2E1A"/>
    <w:rsid w:val="006A4EFC"/>
    <w:rsid w:val="006A6207"/>
    <w:rsid w:val="006B0B45"/>
    <w:rsid w:val="006B35AB"/>
    <w:rsid w:val="006B5200"/>
    <w:rsid w:val="006B5E2D"/>
    <w:rsid w:val="006B5FB5"/>
    <w:rsid w:val="006B6F18"/>
    <w:rsid w:val="006B7672"/>
    <w:rsid w:val="006C1DF6"/>
    <w:rsid w:val="006C3439"/>
    <w:rsid w:val="006C4BBD"/>
    <w:rsid w:val="006C6775"/>
    <w:rsid w:val="006C759A"/>
    <w:rsid w:val="006C79B7"/>
    <w:rsid w:val="006D0DD3"/>
    <w:rsid w:val="006D1B97"/>
    <w:rsid w:val="006D3C28"/>
    <w:rsid w:val="006D7648"/>
    <w:rsid w:val="006E0D8D"/>
    <w:rsid w:val="006E10B2"/>
    <w:rsid w:val="006E1AE5"/>
    <w:rsid w:val="006E1E4F"/>
    <w:rsid w:val="006E29B6"/>
    <w:rsid w:val="006E387F"/>
    <w:rsid w:val="006F171B"/>
    <w:rsid w:val="006F30B0"/>
    <w:rsid w:val="006F351C"/>
    <w:rsid w:val="006F4951"/>
    <w:rsid w:val="006F5035"/>
    <w:rsid w:val="006F59A3"/>
    <w:rsid w:val="006F6644"/>
    <w:rsid w:val="006F6754"/>
    <w:rsid w:val="006F705B"/>
    <w:rsid w:val="00700374"/>
    <w:rsid w:val="00700CD2"/>
    <w:rsid w:val="00701087"/>
    <w:rsid w:val="007011A2"/>
    <w:rsid w:val="00701DC7"/>
    <w:rsid w:val="0070492F"/>
    <w:rsid w:val="007053CC"/>
    <w:rsid w:val="00706D0B"/>
    <w:rsid w:val="0071197A"/>
    <w:rsid w:val="00714205"/>
    <w:rsid w:val="0071425D"/>
    <w:rsid w:val="00717100"/>
    <w:rsid w:val="00717920"/>
    <w:rsid w:val="00722B9E"/>
    <w:rsid w:val="00723417"/>
    <w:rsid w:val="0072469E"/>
    <w:rsid w:val="0072605E"/>
    <w:rsid w:val="00726156"/>
    <w:rsid w:val="00727FA7"/>
    <w:rsid w:val="00731620"/>
    <w:rsid w:val="00732866"/>
    <w:rsid w:val="0073293D"/>
    <w:rsid w:val="0073296F"/>
    <w:rsid w:val="00734EFE"/>
    <w:rsid w:val="00735357"/>
    <w:rsid w:val="00736487"/>
    <w:rsid w:val="00736BA5"/>
    <w:rsid w:val="007400F5"/>
    <w:rsid w:val="0074076A"/>
    <w:rsid w:val="00742825"/>
    <w:rsid w:val="00745341"/>
    <w:rsid w:val="007472FE"/>
    <w:rsid w:val="007473D0"/>
    <w:rsid w:val="00747671"/>
    <w:rsid w:val="00752003"/>
    <w:rsid w:val="00753128"/>
    <w:rsid w:val="00757318"/>
    <w:rsid w:val="00760456"/>
    <w:rsid w:val="00762C2E"/>
    <w:rsid w:val="007647C9"/>
    <w:rsid w:val="00764AE0"/>
    <w:rsid w:val="007650FE"/>
    <w:rsid w:val="00765B14"/>
    <w:rsid w:val="0077070A"/>
    <w:rsid w:val="007707A8"/>
    <w:rsid w:val="00771FC1"/>
    <w:rsid w:val="00772D86"/>
    <w:rsid w:val="00772E86"/>
    <w:rsid w:val="00774F42"/>
    <w:rsid w:val="00775D30"/>
    <w:rsid w:val="00777840"/>
    <w:rsid w:val="00781673"/>
    <w:rsid w:val="00783C28"/>
    <w:rsid w:val="00783E05"/>
    <w:rsid w:val="00784445"/>
    <w:rsid w:val="0078699E"/>
    <w:rsid w:val="00787051"/>
    <w:rsid w:val="00787475"/>
    <w:rsid w:val="00787EFD"/>
    <w:rsid w:val="007927DE"/>
    <w:rsid w:val="00792F54"/>
    <w:rsid w:val="00793A60"/>
    <w:rsid w:val="0079526D"/>
    <w:rsid w:val="00796120"/>
    <w:rsid w:val="00796275"/>
    <w:rsid w:val="00797D46"/>
    <w:rsid w:val="007A126B"/>
    <w:rsid w:val="007A1665"/>
    <w:rsid w:val="007B32C4"/>
    <w:rsid w:val="007B3924"/>
    <w:rsid w:val="007B4ED2"/>
    <w:rsid w:val="007B6380"/>
    <w:rsid w:val="007B7527"/>
    <w:rsid w:val="007C2621"/>
    <w:rsid w:val="007C28CD"/>
    <w:rsid w:val="007C2F63"/>
    <w:rsid w:val="007C32DF"/>
    <w:rsid w:val="007C36C4"/>
    <w:rsid w:val="007C4376"/>
    <w:rsid w:val="007C4617"/>
    <w:rsid w:val="007C54B7"/>
    <w:rsid w:val="007C56D1"/>
    <w:rsid w:val="007C5D69"/>
    <w:rsid w:val="007C6483"/>
    <w:rsid w:val="007C66F4"/>
    <w:rsid w:val="007C68DA"/>
    <w:rsid w:val="007C6CB0"/>
    <w:rsid w:val="007C70F8"/>
    <w:rsid w:val="007D069C"/>
    <w:rsid w:val="007D08B2"/>
    <w:rsid w:val="007D174C"/>
    <w:rsid w:val="007D1A93"/>
    <w:rsid w:val="007D1E41"/>
    <w:rsid w:val="007D271D"/>
    <w:rsid w:val="007D2B85"/>
    <w:rsid w:val="007D33D5"/>
    <w:rsid w:val="007D3787"/>
    <w:rsid w:val="007D3BDD"/>
    <w:rsid w:val="007D5B93"/>
    <w:rsid w:val="007D764D"/>
    <w:rsid w:val="007E0351"/>
    <w:rsid w:val="007E2091"/>
    <w:rsid w:val="007E31AA"/>
    <w:rsid w:val="007E5519"/>
    <w:rsid w:val="007E663F"/>
    <w:rsid w:val="007E68BC"/>
    <w:rsid w:val="007E7D36"/>
    <w:rsid w:val="007F0497"/>
    <w:rsid w:val="007F1D4F"/>
    <w:rsid w:val="007F1DD8"/>
    <w:rsid w:val="007F2057"/>
    <w:rsid w:val="007F2F6A"/>
    <w:rsid w:val="007F35D0"/>
    <w:rsid w:val="007F37E8"/>
    <w:rsid w:val="007F3FDF"/>
    <w:rsid w:val="007F48EA"/>
    <w:rsid w:val="007F53C4"/>
    <w:rsid w:val="007F729C"/>
    <w:rsid w:val="007F752C"/>
    <w:rsid w:val="008031D7"/>
    <w:rsid w:val="008032E9"/>
    <w:rsid w:val="00803B16"/>
    <w:rsid w:val="00804FE3"/>
    <w:rsid w:val="00805A54"/>
    <w:rsid w:val="0080679F"/>
    <w:rsid w:val="00810453"/>
    <w:rsid w:val="00811C83"/>
    <w:rsid w:val="008129D4"/>
    <w:rsid w:val="00812ECA"/>
    <w:rsid w:val="00814CD9"/>
    <w:rsid w:val="0081596B"/>
    <w:rsid w:val="00815BC2"/>
    <w:rsid w:val="00815DA8"/>
    <w:rsid w:val="00816175"/>
    <w:rsid w:val="008165B9"/>
    <w:rsid w:val="00816E05"/>
    <w:rsid w:val="00817126"/>
    <w:rsid w:val="00817C57"/>
    <w:rsid w:val="00822570"/>
    <w:rsid w:val="008234B3"/>
    <w:rsid w:val="00824C6A"/>
    <w:rsid w:val="00825B02"/>
    <w:rsid w:val="00825BBB"/>
    <w:rsid w:val="008261F5"/>
    <w:rsid w:val="00830771"/>
    <w:rsid w:val="00830AD3"/>
    <w:rsid w:val="00833EEC"/>
    <w:rsid w:val="00834D4D"/>
    <w:rsid w:val="0083765B"/>
    <w:rsid w:val="0084024E"/>
    <w:rsid w:val="0084099B"/>
    <w:rsid w:val="008409E8"/>
    <w:rsid w:val="00842527"/>
    <w:rsid w:val="00842E4C"/>
    <w:rsid w:val="00844F1D"/>
    <w:rsid w:val="00844FF7"/>
    <w:rsid w:val="00845035"/>
    <w:rsid w:val="00850006"/>
    <w:rsid w:val="00850430"/>
    <w:rsid w:val="00851997"/>
    <w:rsid w:val="008520A9"/>
    <w:rsid w:val="008522AD"/>
    <w:rsid w:val="00852328"/>
    <w:rsid w:val="008527B0"/>
    <w:rsid w:val="008542B5"/>
    <w:rsid w:val="00855489"/>
    <w:rsid w:val="00855733"/>
    <w:rsid w:val="00855B65"/>
    <w:rsid w:val="00856929"/>
    <w:rsid w:val="00856FE1"/>
    <w:rsid w:val="00857161"/>
    <w:rsid w:val="00860432"/>
    <w:rsid w:val="008611F1"/>
    <w:rsid w:val="00861F6F"/>
    <w:rsid w:val="0086244E"/>
    <w:rsid w:val="008625EA"/>
    <w:rsid w:val="0086534D"/>
    <w:rsid w:val="00865B66"/>
    <w:rsid w:val="00867405"/>
    <w:rsid w:val="0087007A"/>
    <w:rsid w:val="008721A2"/>
    <w:rsid w:val="00873496"/>
    <w:rsid w:val="00873EBE"/>
    <w:rsid w:val="008748FC"/>
    <w:rsid w:val="00874BCA"/>
    <w:rsid w:val="00875557"/>
    <w:rsid w:val="00884D9D"/>
    <w:rsid w:val="00886AA5"/>
    <w:rsid w:val="0089049E"/>
    <w:rsid w:val="00891296"/>
    <w:rsid w:val="0089318F"/>
    <w:rsid w:val="0089373F"/>
    <w:rsid w:val="008954F4"/>
    <w:rsid w:val="00895642"/>
    <w:rsid w:val="00896AF6"/>
    <w:rsid w:val="008A04B8"/>
    <w:rsid w:val="008A1F3B"/>
    <w:rsid w:val="008A2097"/>
    <w:rsid w:val="008A2714"/>
    <w:rsid w:val="008A27ED"/>
    <w:rsid w:val="008A35A5"/>
    <w:rsid w:val="008A4391"/>
    <w:rsid w:val="008A4E45"/>
    <w:rsid w:val="008A650B"/>
    <w:rsid w:val="008A7372"/>
    <w:rsid w:val="008B2697"/>
    <w:rsid w:val="008B2B69"/>
    <w:rsid w:val="008B2FD4"/>
    <w:rsid w:val="008B43BA"/>
    <w:rsid w:val="008B4482"/>
    <w:rsid w:val="008B4C87"/>
    <w:rsid w:val="008B60B3"/>
    <w:rsid w:val="008B623E"/>
    <w:rsid w:val="008B64BD"/>
    <w:rsid w:val="008B7C8D"/>
    <w:rsid w:val="008C0974"/>
    <w:rsid w:val="008C16D7"/>
    <w:rsid w:val="008C18BC"/>
    <w:rsid w:val="008C27CB"/>
    <w:rsid w:val="008C4234"/>
    <w:rsid w:val="008C5EAC"/>
    <w:rsid w:val="008C67D2"/>
    <w:rsid w:val="008C6AD5"/>
    <w:rsid w:val="008D09EE"/>
    <w:rsid w:val="008D0D0C"/>
    <w:rsid w:val="008D1603"/>
    <w:rsid w:val="008D2002"/>
    <w:rsid w:val="008D54A0"/>
    <w:rsid w:val="008D54C5"/>
    <w:rsid w:val="008D585D"/>
    <w:rsid w:val="008E0E5F"/>
    <w:rsid w:val="008E1409"/>
    <w:rsid w:val="008E2141"/>
    <w:rsid w:val="008E2784"/>
    <w:rsid w:val="008E30CE"/>
    <w:rsid w:val="008E40E5"/>
    <w:rsid w:val="008E659B"/>
    <w:rsid w:val="008F2AB0"/>
    <w:rsid w:val="008F3D01"/>
    <w:rsid w:val="008F4430"/>
    <w:rsid w:val="008F5CE3"/>
    <w:rsid w:val="008F72E3"/>
    <w:rsid w:val="008F7D82"/>
    <w:rsid w:val="00902284"/>
    <w:rsid w:val="0090286B"/>
    <w:rsid w:val="00902C13"/>
    <w:rsid w:val="0090332E"/>
    <w:rsid w:val="009046D2"/>
    <w:rsid w:val="00905C59"/>
    <w:rsid w:val="00912DA9"/>
    <w:rsid w:val="00912ECC"/>
    <w:rsid w:val="00913662"/>
    <w:rsid w:val="0091407C"/>
    <w:rsid w:val="0091500E"/>
    <w:rsid w:val="009177F9"/>
    <w:rsid w:val="009206A4"/>
    <w:rsid w:val="009206B8"/>
    <w:rsid w:val="00920CEB"/>
    <w:rsid w:val="0092329B"/>
    <w:rsid w:val="00923AA0"/>
    <w:rsid w:val="00924BA3"/>
    <w:rsid w:val="00924C33"/>
    <w:rsid w:val="00924DD4"/>
    <w:rsid w:val="00924EB7"/>
    <w:rsid w:val="009308E1"/>
    <w:rsid w:val="00931B71"/>
    <w:rsid w:val="00931ED2"/>
    <w:rsid w:val="0093201E"/>
    <w:rsid w:val="00932DBC"/>
    <w:rsid w:val="0093686E"/>
    <w:rsid w:val="00940834"/>
    <w:rsid w:val="00940B5E"/>
    <w:rsid w:val="00941D87"/>
    <w:rsid w:val="00943608"/>
    <w:rsid w:val="009452F9"/>
    <w:rsid w:val="00946630"/>
    <w:rsid w:val="00947C76"/>
    <w:rsid w:val="009502F4"/>
    <w:rsid w:val="00951F23"/>
    <w:rsid w:val="009520E3"/>
    <w:rsid w:val="00952269"/>
    <w:rsid w:val="00952854"/>
    <w:rsid w:val="0095448A"/>
    <w:rsid w:val="00954993"/>
    <w:rsid w:val="0096054B"/>
    <w:rsid w:val="00960F04"/>
    <w:rsid w:val="00963169"/>
    <w:rsid w:val="00963632"/>
    <w:rsid w:val="00965809"/>
    <w:rsid w:val="0097162C"/>
    <w:rsid w:val="0097276B"/>
    <w:rsid w:val="00976E88"/>
    <w:rsid w:val="00977A2F"/>
    <w:rsid w:val="00981268"/>
    <w:rsid w:val="009818F3"/>
    <w:rsid w:val="00982C32"/>
    <w:rsid w:val="009836E8"/>
    <w:rsid w:val="009846AF"/>
    <w:rsid w:val="0098719B"/>
    <w:rsid w:val="0099147C"/>
    <w:rsid w:val="00992AA8"/>
    <w:rsid w:val="009934B7"/>
    <w:rsid w:val="009936A5"/>
    <w:rsid w:val="0099479B"/>
    <w:rsid w:val="00996451"/>
    <w:rsid w:val="00996820"/>
    <w:rsid w:val="00997CDA"/>
    <w:rsid w:val="009A102D"/>
    <w:rsid w:val="009A17DA"/>
    <w:rsid w:val="009A1F87"/>
    <w:rsid w:val="009A2027"/>
    <w:rsid w:val="009A3530"/>
    <w:rsid w:val="009A40C7"/>
    <w:rsid w:val="009A645C"/>
    <w:rsid w:val="009B1CBF"/>
    <w:rsid w:val="009B232B"/>
    <w:rsid w:val="009B33CB"/>
    <w:rsid w:val="009B343F"/>
    <w:rsid w:val="009B4BA2"/>
    <w:rsid w:val="009B6483"/>
    <w:rsid w:val="009B6BF4"/>
    <w:rsid w:val="009C2036"/>
    <w:rsid w:val="009C40FB"/>
    <w:rsid w:val="009C4EF4"/>
    <w:rsid w:val="009C5701"/>
    <w:rsid w:val="009C63A5"/>
    <w:rsid w:val="009C6D19"/>
    <w:rsid w:val="009D0772"/>
    <w:rsid w:val="009D09E2"/>
    <w:rsid w:val="009D2467"/>
    <w:rsid w:val="009D2AFF"/>
    <w:rsid w:val="009D4777"/>
    <w:rsid w:val="009D6D4C"/>
    <w:rsid w:val="009D6D99"/>
    <w:rsid w:val="009E15D9"/>
    <w:rsid w:val="009E4F67"/>
    <w:rsid w:val="009E578F"/>
    <w:rsid w:val="009E5E0A"/>
    <w:rsid w:val="009E67E1"/>
    <w:rsid w:val="009F0A17"/>
    <w:rsid w:val="009F3267"/>
    <w:rsid w:val="009F3D66"/>
    <w:rsid w:val="009F4AD5"/>
    <w:rsid w:val="009F4D79"/>
    <w:rsid w:val="009F61D4"/>
    <w:rsid w:val="009F67B7"/>
    <w:rsid w:val="00A00DA9"/>
    <w:rsid w:val="00A010BC"/>
    <w:rsid w:val="00A04F37"/>
    <w:rsid w:val="00A074B9"/>
    <w:rsid w:val="00A07CE1"/>
    <w:rsid w:val="00A101C2"/>
    <w:rsid w:val="00A1189A"/>
    <w:rsid w:val="00A122D6"/>
    <w:rsid w:val="00A13F56"/>
    <w:rsid w:val="00A14318"/>
    <w:rsid w:val="00A148E5"/>
    <w:rsid w:val="00A2057E"/>
    <w:rsid w:val="00A20799"/>
    <w:rsid w:val="00A22800"/>
    <w:rsid w:val="00A2525D"/>
    <w:rsid w:val="00A262DC"/>
    <w:rsid w:val="00A27537"/>
    <w:rsid w:val="00A2760E"/>
    <w:rsid w:val="00A32266"/>
    <w:rsid w:val="00A32437"/>
    <w:rsid w:val="00A35CE8"/>
    <w:rsid w:val="00A37C6B"/>
    <w:rsid w:val="00A4060A"/>
    <w:rsid w:val="00A40C70"/>
    <w:rsid w:val="00A41B0D"/>
    <w:rsid w:val="00A4391B"/>
    <w:rsid w:val="00A43946"/>
    <w:rsid w:val="00A4404F"/>
    <w:rsid w:val="00A444D9"/>
    <w:rsid w:val="00A448BE"/>
    <w:rsid w:val="00A46639"/>
    <w:rsid w:val="00A47F26"/>
    <w:rsid w:val="00A50958"/>
    <w:rsid w:val="00A51867"/>
    <w:rsid w:val="00A535BB"/>
    <w:rsid w:val="00A554DD"/>
    <w:rsid w:val="00A55C23"/>
    <w:rsid w:val="00A601EE"/>
    <w:rsid w:val="00A60347"/>
    <w:rsid w:val="00A6165C"/>
    <w:rsid w:val="00A67D70"/>
    <w:rsid w:val="00A719D9"/>
    <w:rsid w:val="00A74538"/>
    <w:rsid w:val="00A75993"/>
    <w:rsid w:val="00A75E33"/>
    <w:rsid w:val="00A7682F"/>
    <w:rsid w:val="00A76F4A"/>
    <w:rsid w:val="00A77980"/>
    <w:rsid w:val="00A8010C"/>
    <w:rsid w:val="00A846DD"/>
    <w:rsid w:val="00A85A6B"/>
    <w:rsid w:val="00A87B72"/>
    <w:rsid w:val="00A9136A"/>
    <w:rsid w:val="00A921DB"/>
    <w:rsid w:val="00A930D2"/>
    <w:rsid w:val="00A948ED"/>
    <w:rsid w:val="00A94BD9"/>
    <w:rsid w:val="00A94ED4"/>
    <w:rsid w:val="00A95665"/>
    <w:rsid w:val="00A96D99"/>
    <w:rsid w:val="00A97066"/>
    <w:rsid w:val="00AA4680"/>
    <w:rsid w:val="00AA5260"/>
    <w:rsid w:val="00AA66ED"/>
    <w:rsid w:val="00AA6F40"/>
    <w:rsid w:val="00AB1872"/>
    <w:rsid w:val="00AB1CCD"/>
    <w:rsid w:val="00AB222D"/>
    <w:rsid w:val="00AB26CF"/>
    <w:rsid w:val="00AB2B20"/>
    <w:rsid w:val="00AB33AC"/>
    <w:rsid w:val="00AB529E"/>
    <w:rsid w:val="00AC01C0"/>
    <w:rsid w:val="00AC0704"/>
    <w:rsid w:val="00AC0E61"/>
    <w:rsid w:val="00AC1571"/>
    <w:rsid w:val="00AC2635"/>
    <w:rsid w:val="00AC2FE3"/>
    <w:rsid w:val="00AC57C8"/>
    <w:rsid w:val="00AC6E4F"/>
    <w:rsid w:val="00AC7CCD"/>
    <w:rsid w:val="00AD0428"/>
    <w:rsid w:val="00AD18C7"/>
    <w:rsid w:val="00AD3021"/>
    <w:rsid w:val="00AD3B05"/>
    <w:rsid w:val="00AD415A"/>
    <w:rsid w:val="00AD46A6"/>
    <w:rsid w:val="00AD6E84"/>
    <w:rsid w:val="00AD70D8"/>
    <w:rsid w:val="00AD7A39"/>
    <w:rsid w:val="00AE19C7"/>
    <w:rsid w:val="00AE240A"/>
    <w:rsid w:val="00AE35A4"/>
    <w:rsid w:val="00AE37FD"/>
    <w:rsid w:val="00AE4EAE"/>
    <w:rsid w:val="00AE59F7"/>
    <w:rsid w:val="00AE7EA5"/>
    <w:rsid w:val="00AE7FA8"/>
    <w:rsid w:val="00AF3143"/>
    <w:rsid w:val="00AF5294"/>
    <w:rsid w:val="00AF786E"/>
    <w:rsid w:val="00B00C48"/>
    <w:rsid w:val="00B01A49"/>
    <w:rsid w:val="00B0287F"/>
    <w:rsid w:val="00B06BDA"/>
    <w:rsid w:val="00B077DB"/>
    <w:rsid w:val="00B07AD4"/>
    <w:rsid w:val="00B1218A"/>
    <w:rsid w:val="00B21986"/>
    <w:rsid w:val="00B232D0"/>
    <w:rsid w:val="00B24AD0"/>
    <w:rsid w:val="00B31032"/>
    <w:rsid w:val="00B32CA3"/>
    <w:rsid w:val="00B33159"/>
    <w:rsid w:val="00B33953"/>
    <w:rsid w:val="00B36336"/>
    <w:rsid w:val="00B37525"/>
    <w:rsid w:val="00B4588C"/>
    <w:rsid w:val="00B46722"/>
    <w:rsid w:val="00B46E5B"/>
    <w:rsid w:val="00B47123"/>
    <w:rsid w:val="00B502A1"/>
    <w:rsid w:val="00B53659"/>
    <w:rsid w:val="00B61790"/>
    <w:rsid w:val="00B620D5"/>
    <w:rsid w:val="00B6243C"/>
    <w:rsid w:val="00B63553"/>
    <w:rsid w:val="00B66476"/>
    <w:rsid w:val="00B665C3"/>
    <w:rsid w:val="00B66EFB"/>
    <w:rsid w:val="00B7094E"/>
    <w:rsid w:val="00B736E2"/>
    <w:rsid w:val="00B73B87"/>
    <w:rsid w:val="00B744D4"/>
    <w:rsid w:val="00B74ADE"/>
    <w:rsid w:val="00B7574D"/>
    <w:rsid w:val="00B758F0"/>
    <w:rsid w:val="00B76905"/>
    <w:rsid w:val="00B828AD"/>
    <w:rsid w:val="00B82E81"/>
    <w:rsid w:val="00B83BFC"/>
    <w:rsid w:val="00B853C9"/>
    <w:rsid w:val="00B90230"/>
    <w:rsid w:val="00B93834"/>
    <w:rsid w:val="00B94CCC"/>
    <w:rsid w:val="00B9655B"/>
    <w:rsid w:val="00B97B94"/>
    <w:rsid w:val="00BA00CB"/>
    <w:rsid w:val="00BA23B3"/>
    <w:rsid w:val="00BA35AB"/>
    <w:rsid w:val="00BA6278"/>
    <w:rsid w:val="00BA6B78"/>
    <w:rsid w:val="00BA6BCD"/>
    <w:rsid w:val="00BB0282"/>
    <w:rsid w:val="00BB1A4A"/>
    <w:rsid w:val="00BB1A91"/>
    <w:rsid w:val="00BB2CBB"/>
    <w:rsid w:val="00BB378C"/>
    <w:rsid w:val="00BB4513"/>
    <w:rsid w:val="00BB53CB"/>
    <w:rsid w:val="00BC0088"/>
    <w:rsid w:val="00BC194D"/>
    <w:rsid w:val="00BC1BD7"/>
    <w:rsid w:val="00BC21DE"/>
    <w:rsid w:val="00BC56BA"/>
    <w:rsid w:val="00BC5D74"/>
    <w:rsid w:val="00BD07EF"/>
    <w:rsid w:val="00BD08C8"/>
    <w:rsid w:val="00BD264C"/>
    <w:rsid w:val="00BD2E06"/>
    <w:rsid w:val="00BD2F1E"/>
    <w:rsid w:val="00BD4D0F"/>
    <w:rsid w:val="00BD54D8"/>
    <w:rsid w:val="00BE1BA0"/>
    <w:rsid w:val="00BE247F"/>
    <w:rsid w:val="00BE3DD0"/>
    <w:rsid w:val="00BE40FD"/>
    <w:rsid w:val="00BE5746"/>
    <w:rsid w:val="00BE6D8D"/>
    <w:rsid w:val="00BF023A"/>
    <w:rsid w:val="00BF1AE9"/>
    <w:rsid w:val="00BF234D"/>
    <w:rsid w:val="00BF3AC2"/>
    <w:rsid w:val="00BF4932"/>
    <w:rsid w:val="00BF4A20"/>
    <w:rsid w:val="00BF50DC"/>
    <w:rsid w:val="00BF69AE"/>
    <w:rsid w:val="00C00BD0"/>
    <w:rsid w:val="00C00DB3"/>
    <w:rsid w:val="00C0170A"/>
    <w:rsid w:val="00C01770"/>
    <w:rsid w:val="00C01F3C"/>
    <w:rsid w:val="00C0284E"/>
    <w:rsid w:val="00C03A53"/>
    <w:rsid w:val="00C05AF8"/>
    <w:rsid w:val="00C074C5"/>
    <w:rsid w:val="00C079D7"/>
    <w:rsid w:val="00C10599"/>
    <w:rsid w:val="00C112D0"/>
    <w:rsid w:val="00C12292"/>
    <w:rsid w:val="00C14284"/>
    <w:rsid w:val="00C200AE"/>
    <w:rsid w:val="00C20A70"/>
    <w:rsid w:val="00C21A49"/>
    <w:rsid w:val="00C2200B"/>
    <w:rsid w:val="00C22EEA"/>
    <w:rsid w:val="00C23F03"/>
    <w:rsid w:val="00C26BBA"/>
    <w:rsid w:val="00C26EA7"/>
    <w:rsid w:val="00C3411A"/>
    <w:rsid w:val="00C347F1"/>
    <w:rsid w:val="00C35732"/>
    <w:rsid w:val="00C3685D"/>
    <w:rsid w:val="00C36B18"/>
    <w:rsid w:val="00C37FCC"/>
    <w:rsid w:val="00C40130"/>
    <w:rsid w:val="00C41456"/>
    <w:rsid w:val="00C429EA"/>
    <w:rsid w:val="00C434A2"/>
    <w:rsid w:val="00C4589C"/>
    <w:rsid w:val="00C473D7"/>
    <w:rsid w:val="00C5038F"/>
    <w:rsid w:val="00C50A9D"/>
    <w:rsid w:val="00C51F17"/>
    <w:rsid w:val="00C5211D"/>
    <w:rsid w:val="00C53312"/>
    <w:rsid w:val="00C537E4"/>
    <w:rsid w:val="00C53D87"/>
    <w:rsid w:val="00C55105"/>
    <w:rsid w:val="00C5583B"/>
    <w:rsid w:val="00C56636"/>
    <w:rsid w:val="00C56802"/>
    <w:rsid w:val="00C5705C"/>
    <w:rsid w:val="00C577E1"/>
    <w:rsid w:val="00C57E6B"/>
    <w:rsid w:val="00C6013F"/>
    <w:rsid w:val="00C60F79"/>
    <w:rsid w:val="00C61524"/>
    <w:rsid w:val="00C63AC2"/>
    <w:rsid w:val="00C648A9"/>
    <w:rsid w:val="00C65AB0"/>
    <w:rsid w:val="00C65C90"/>
    <w:rsid w:val="00C7020D"/>
    <w:rsid w:val="00C70712"/>
    <w:rsid w:val="00C7073F"/>
    <w:rsid w:val="00C711BC"/>
    <w:rsid w:val="00C71E82"/>
    <w:rsid w:val="00C721A3"/>
    <w:rsid w:val="00C72D16"/>
    <w:rsid w:val="00C73575"/>
    <w:rsid w:val="00C75E2E"/>
    <w:rsid w:val="00C76D6F"/>
    <w:rsid w:val="00C76F4A"/>
    <w:rsid w:val="00C77092"/>
    <w:rsid w:val="00C77125"/>
    <w:rsid w:val="00C77DFF"/>
    <w:rsid w:val="00C77E39"/>
    <w:rsid w:val="00C83E66"/>
    <w:rsid w:val="00C84D74"/>
    <w:rsid w:val="00C8777A"/>
    <w:rsid w:val="00C904DD"/>
    <w:rsid w:val="00C90C9E"/>
    <w:rsid w:val="00C93C86"/>
    <w:rsid w:val="00C95123"/>
    <w:rsid w:val="00C95B93"/>
    <w:rsid w:val="00C964A6"/>
    <w:rsid w:val="00C96D57"/>
    <w:rsid w:val="00C972DD"/>
    <w:rsid w:val="00CA1869"/>
    <w:rsid w:val="00CA1C6C"/>
    <w:rsid w:val="00CA258A"/>
    <w:rsid w:val="00CA3BDA"/>
    <w:rsid w:val="00CA5CB2"/>
    <w:rsid w:val="00CB1BFC"/>
    <w:rsid w:val="00CB5E04"/>
    <w:rsid w:val="00CB64A0"/>
    <w:rsid w:val="00CB6F4E"/>
    <w:rsid w:val="00CB707F"/>
    <w:rsid w:val="00CB71F8"/>
    <w:rsid w:val="00CB7915"/>
    <w:rsid w:val="00CC0148"/>
    <w:rsid w:val="00CC583C"/>
    <w:rsid w:val="00CC603C"/>
    <w:rsid w:val="00CC6267"/>
    <w:rsid w:val="00CC6E27"/>
    <w:rsid w:val="00CC7055"/>
    <w:rsid w:val="00CC71D0"/>
    <w:rsid w:val="00CC7C1B"/>
    <w:rsid w:val="00CC7F28"/>
    <w:rsid w:val="00CD1E74"/>
    <w:rsid w:val="00CD20E6"/>
    <w:rsid w:val="00CD3758"/>
    <w:rsid w:val="00CD3E4B"/>
    <w:rsid w:val="00CD46A8"/>
    <w:rsid w:val="00CD4772"/>
    <w:rsid w:val="00CD4DF8"/>
    <w:rsid w:val="00CD5B7F"/>
    <w:rsid w:val="00CE0EBE"/>
    <w:rsid w:val="00CE2437"/>
    <w:rsid w:val="00CE2A6F"/>
    <w:rsid w:val="00CE60DD"/>
    <w:rsid w:val="00CE61F8"/>
    <w:rsid w:val="00CE6B74"/>
    <w:rsid w:val="00CE7084"/>
    <w:rsid w:val="00CE79B6"/>
    <w:rsid w:val="00CF070C"/>
    <w:rsid w:val="00CF0A7E"/>
    <w:rsid w:val="00CF0B18"/>
    <w:rsid w:val="00CF14AC"/>
    <w:rsid w:val="00CF1E30"/>
    <w:rsid w:val="00CF280A"/>
    <w:rsid w:val="00CF2BE9"/>
    <w:rsid w:val="00CF3C76"/>
    <w:rsid w:val="00CF4B32"/>
    <w:rsid w:val="00CF525B"/>
    <w:rsid w:val="00D00225"/>
    <w:rsid w:val="00D011A6"/>
    <w:rsid w:val="00D01548"/>
    <w:rsid w:val="00D02303"/>
    <w:rsid w:val="00D02C30"/>
    <w:rsid w:val="00D052B9"/>
    <w:rsid w:val="00D05E61"/>
    <w:rsid w:val="00D05F6F"/>
    <w:rsid w:val="00D07D46"/>
    <w:rsid w:val="00D10AAF"/>
    <w:rsid w:val="00D11AAF"/>
    <w:rsid w:val="00D125A1"/>
    <w:rsid w:val="00D128E3"/>
    <w:rsid w:val="00D12D90"/>
    <w:rsid w:val="00D13420"/>
    <w:rsid w:val="00D136B3"/>
    <w:rsid w:val="00D13DBD"/>
    <w:rsid w:val="00D14178"/>
    <w:rsid w:val="00D14C89"/>
    <w:rsid w:val="00D15307"/>
    <w:rsid w:val="00D17040"/>
    <w:rsid w:val="00D17265"/>
    <w:rsid w:val="00D17A6E"/>
    <w:rsid w:val="00D2110C"/>
    <w:rsid w:val="00D24424"/>
    <w:rsid w:val="00D25633"/>
    <w:rsid w:val="00D257CD"/>
    <w:rsid w:val="00D26BDF"/>
    <w:rsid w:val="00D308DB"/>
    <w:rsid w:val="00D31970"/>
    <w:rsid w:val="00D3330B"/>
    <w:rsid w:val="00D3403B"/>
    <w:rsid w:val="00D36AF0"/>
    <w:rsid w:val="00D36CB8"/>
    <w:rsid w:val="00D370B6"/>
    <w:rsid w:val="00D378F8"/>
    <w:rsid w:val="00D37B35"/>
    <w:rsid w:val="00D40BA9"/>
    <w:rsid w:val="00D4492F"/>
    <w:rsid w:val="00D45882"/>
    <w:rsid w:val="00D45B43"/>
    <w:rsid w:val="00D46D95"/>
    <w:rsid w:val="00D46F69"/>
    <w:rsid w:val="00D5159D"/>
    <w:rsid w:val="00D54DE4"/>
    <w:rsid w:val="00D57B8F"/>
    <w:rsid w:val="00D61793"/>
    <w:rsid w:val="00D61DE9"/>
    <w:rsid w:val="00D6254B"/>
    <w:rsid w:val="00D6433F"/>
    <w:rsid w:val="00D64769"/>
    <w:rsid w:val="00D668BF"/>
    <w:rsid w:val="00D66990"/>
    <w:rsid w:val="00D669E8"/>
    <w:rsid w:val="00D670FB"/>
    <w:rsid w:val="00D71BD5"/>
    <w:rsid w:val="00D72648"/>
    <w:rsid w:val="00D810BF"/>
    <w:rsid w:val="00D81A84"/>
    <w:rsid w:val="00D82A02"/>
    <w:rsid w:val="00D82AFC"/>
    <w:rsid w:val="00D82B2A"/>
    <w:rsid w:val="00D83E75"/>
    <w:rsid w:val="00D909C7"/>
    <w:rsid w:val="00D93158"/>
    <w:rsid w:val="00D931CB"/>
    <w:rsid w:val="00D936EC"/>
    <w:rsid w:val="00D9686E"/>
    <w:rsid w:val="00D969D8"/>
    <w:rsid w:val="00D96B1A"/>
    <w:rsid w:val="00DA00A0"/>
    <w:rsid w:val="00DA2CD1"/>
    <w:rsid w:val="00DA476F"/>
    <w:rsid w:val="00DA5197"/>
    <w:rsid w:val="00DA5AD1"/>
    <w:rsid w:val="00DA6E71"/>
    <w:rsid w:val="00DB139A"/>
    <w:rsid w:val="00DB165D"/>
    <w:rsid w:val="00DB3146"/>
    <w:rsid w:val="00DB47CE"/>
    <w:rsid w:val="00DB61C5"/>
    <w:rsid w:val="00DB70AD"/>
    <w:rsid w:val="00DB75D6"/>
    <w:rsid w:val="00DB7F43"/>
    <w:rsid w:val="00DC1D07"/>
    <w:rsid w:val="00DC3DB2"/>
    <w:rsid w:val="00DC3E45"/>
    <w:rsid w:val="00DC5261"/>
    <w:rsid w:val="00DC6698"/>
    <w:rsid w:val="00DC776C"/>
    <w:rsid w:val="00DC7C66"/>
    <w:rsid w:val="00DD072C"/>
    <w:rsid w:val="00DD1204"/>
    <w:rsid w:val="00DD379D"/>
    <w:rsid w:val="00DD40E2"/>
    <w:rsid w:val="00DD47E0"/>
    <w:rsid w:val="00DD4DB1"/>
    <w:rsid w:val="00DD611B"/>
    <w:rsid w:val="00DE1045"/>
    <w:rsid w:val="00DE15DF"/>
    <w:rsid w:val="00DE15E9"/>
    <w:rsid w:val="00DE3DD9"/>
    <w:rsid w:val="00DE515C"/>
    <w:rsid w:val="00DE5729"/>
    <w:rsid w:val="00DF037D"/>
    <w:rsid w:val="00DF0FF2"/>
    <w:rsid w:val="00DF26FB"/>
    <w:rsid w:val="00DF27EB"/>
    <w:rsid w:val="00DF2FF8"/>
    <w:rsid w:val="00DF35EE"/>
    <w:rsid w:val="00DF6D13"/>
    <w:rsid w:val="00DF7E1E"/>
    <w:rsid w:val="00DF7ECD"/>
    <w:rsid w:val="00E010A9"/>
    <w:rsid w:val="00E0255B"/>
    <w:rsid w:val="00E029D1"/>
    <w:rsid w:val="00E0424F"/>
    <w:rsid w:val="00E04D83"/>
    <w:rsid w:val="00E050BB"/>
    <w:rsid w:val="00E05338"/>
    <w:rsid w:val="00E054C4"/>
    <w:rsid w:val="00E0667C"/>
    <w:rsid w:val="00E12D62"/>
    <w:rsid w:val="00E15684"/>
    <w:rsid w:val="00E163DF"/>
    <w:rsid w:val="00E170FF"/>
    <w:rsid w:val="00E17921"/>
    <w:rsid w:val="00E2030F"/>
    <w:rsid w:val="00E20B1B"/>
    <w:rsid w:val="00E22395"/>
    <w:rsid w:val="00E255F7"/>
    <w:rsid w:val="00E25874"/>
    <w:rsid w:val="00E30081"/>
    <w:rsid w:val="00E32069"/>
    <w:rsid w:val="00E32A2C"/>
    <w:rsid w:val="00E341DF"/>
    <w:rsid w:val="00E361A8"/>
    <w:rsid w:val="00E36FC7"/>
    <w:rsid w:val="00E37017"/>
    <w:rsid w:val="00E4139C"/>
    <w:rsid w:val="00E45054"/>
    <w:rsid w:val="00E471DC"/>
    <w:rsid w:val="00E47923"/>
    <w:rsid w:val="00E503B6"/>
    <w:rsid w:val="00E53A29"/>
    <w:rsid w:val="00E5440A"/>
    <w:rsid w:val="00E5488C"/>
    <w:rsid w:val="00E55054"/>
    <w:rsid w:val="00E5508E"/>
    <w:rsid w:val="00E56933"/>
    <w:rsid w:val="00E57481"/>
    <w:rsid w:val="00E576A9"/>
    <w:rsid w:val="00E576AE"/>
    <w:rsid w:val="00E6189D"/>
    <w:rsid w:val="00E62816"/>
    <w:rsid w:val="00E639C4"/>
    <w:rsid w:val="00E64731"/>
    <w:rsid w:val="00E647DD"/>
    <w:rsid w:val="00E65A4F"/>
    <w:rsid w:val="00E666A3"/>
    <w:rsid w:val="00E672C4"/>
    <w:rsid w:val="00E675A9"/>
    <w:rsid w:val="00E678C6"/>
    <w:rsid w:val="00E71151"/>
    <w:rsid w:val="00E720BE"/>
    <w:rsid w:val="00E72441"/>
    <w:rsid w:val="00E735CD"/>
    <w:rsid w:val="00E75886"/>
    <w:rsid w:val="00E77AE4"/>
    <w:rsid w:val="00E77D51"/>
    <w:rsid w:val="00E81B5E"/>
    <w:rsid w:val="00E823DD"/>
    <w:rsid w:val="00E8529F"/>
    <w:rsid w:val="00E87E13"/>
    <w:rsid w:val="00E87F77"/>
    <w:rsid w:val="00E90338"/>
    <w:rsid w:val="00E905C3"/>
    <w:rsid w:val="00E916AD"/>
    <w:rsid w:val="00E93CF2"/>
    <w:rsid w:val="00E93CFC"/>
    <w:rsid w:val="00E93FFF"/>
    <w:rsid w:val="00E95A3B"/>
    <w:rsid w:val="00E97CBF"/>
    <w:rsid w:val="00EA0681"/>
    <w:rsid w:val="00EA0C24"/>
    <w:rsid w:val="00EA1D31"/>
    <w:rsid w:val="00EA30D1"/>
    <w:rsid w:val="00EA3564"/>
    <w:rsid w:val="00EA3887"/>
    <w:rsid w:val="00EA4E9B"/>
    <w:rsid w:val="00EA5D4E"/>
    <w:rsid w:val="00EB2898"/>
    <w:rsid w:val="00EB2F25"/>
    <w:rsid w:val="00EB37E2"/>
    <w:rsid w:val="00EB3DA5"/>
    <w:rsid w:val="00EB3F9D"/>
    <w:rsid w:val="00EB3FD0"/>
    <w:rsid w:val="00EB5672"/>
    <w:rsid w:val="00EB6563"/>
    <w:rsid w:val="00EC099E"/>
    <w:rsid w:val="00EC0E5F"/>
    <w:rsid w:val="00EC1597"/>
    <w:rsid w:val="00EC1B5F"/>
    <w:rsid w:val="00EC3E32"/>
    <w:rsid w:val="00EC55C1"/>
    <w:rsid w:val="00EC7FF0"/>
    <w:rsid w:val="00ED025E"/>
    <w:rsid w:val="00ED04A8"/>
    <w:rsid w:val="00ED133E"/>
    <w:rsid w:val="00ED1364"/>
    <w:rsid w:val="00ED205E"/>
    <w:rsid w:val="00ED2243"/>
    <w:rsid w:val="00ED2BC2"/>
    <w:rsid w:val="00ED33C8"/>
    <w:rsid w:val="00ED3E1A"/>
    <w:rsid w:val="00ED4DA6"/>
    <w:rsid w:val="00ED4E65"/>
    <w:rsid w:val="00ED621A"/>
    <w:rsid w:val="00EE26ED"/>
    <w:rsid w:val="00EE40ED"/>
    <w:rsid w:val="00EE51FB"/>
    <w:rsid w:val="00EE5411"/>
    <w:rsid w:val="00EE698E"/>
    <w:rsid w:val="00EF2C4B"/>
    <w:rsid w:val="00EF2D40"/>
    <w:rsid w:val="00EF43C6"/>
    <w:rsid w:val="00EF5794"/>
    <w:rsid w:val="00EF7528"/>
    <w:rsid w:val="00F00695"/>
    <w:rsid w:val="00F00D6A"/>
    <w:rsid w:val="00F0130C"/>
    <w:rsid w:val="00F01355"/>
    <w:rsid w:val="00F0336F"/>
    <w:rsid w:val="00F042E6"/>
    <w:rsid w:val="00F07F47"/>
    <w:rsid w:val="00F10F80"/>
    <w:rsid w:val="00F1106A"/>
    <w:rsid w:val="00F122FA"/>
    <w:rsid w:val="00F12872"/>
    <w:rsid w:val="00F12917"/>
    <w:rsid w:val="00F12B96"/>
    <w:rsid w:val="00F12E2B"/>
    <w:rsid w:val="00F13188"/>
    <w:rsid w:val="00F1323F"/>
    <w:rsid w:val="00F217B7"/>
    <w:rsid w:val="00F25B16"/>
    <w:rsid w:val="00F2656C"/>
    <w:rsid w:val="00F30290"/>
    <w:rsid w:val="00F31CDD"/>
    <w:rsid w:val="00F359C1"/>
    <w:rsid w:val="00F36997"/>
    <w:rsid w:val="00F36D6F"/>
    <w:rsid w:val="00F41AC8"/>
    <w:rsid w:val="00F43109"/>
    <w:rsid w:val="00F43541"/>
    <w:rsid w:val="00F43B2D"/>
    <w:rsid w:val="00F44131"/>
    <w:rsid w:val="00F46082"/>
    <w:rsid w:val="00F51ABE"/>
    <w:rsid w:val="00F51B36"/>
    <w:rsid w:val="00F533C8"/>
    <w:rsid w:val="00F546E0"/>
    <w:rsid w:val="00F55B26"/>
    <w:rsid w:val="00F577C1"/>
    <w:rsid w:val="00F60119"/>
    <w:rsid w:val="00F602E6"/>
    <w:rsid w:val="00F61433"/>
    <w:rsid w:val="00F616CC"/>
    <w:rsid w:val="00F61C83"/>
    <w:rsid w:val="00F61DD1"/>
    <w:rsid w:val="00F63D36"/>
    <w:rsid w:val="00F64E61"/>
    <w:rsid w:val="00F656DA"/>
    <w:rsid w:val="00F70291"/>
    <w:rsid w:val="00F71D32"/>
    <w:rsid w:val="00F727A5"/>
    <w:rsid w:val="00F72A2C"/>
    <w:rsid w:val="00F75046"/>
    <w:rsid w:val="00F75451"/>
    <w:rsid w:val="00F75F51"/>
    <w:rsid w:val="00F778EC"/>
    <w:rsid w:val="00F77BF1"/>
    <w:rsid w:val="00F81482"/>
    <w:rsid w:val="00F81CFA"/>
    <w:rsid w:val="00F8728B"/>
    <w:rsid w:val="00F9134A"/>
    <w:rsid w:val="00F91C5E"/>
    <w:rsid w:val="00F93918"/>
    <w:rsid w:val="00F93BC8"/>
    <w:rsid w:val="00F93FCE"/>
    <w:rsid w:val="00F95E59"/>
    <w:rsid w:val="00FA4A0A"/>
    <w:rsid w:val="00FA5E2C"/>
    <w:rsid w:val="00FA67B4"/>
    <w:rsid w:val="00FA71A1"/>
    <w:rsid w:val="00FB07BB"/>
    <w:rsid w:val="00FB1579"/>
    <w:rsid w:val="00FB244B"/>
    <w:rsid w:val="00FB3A51"/>
    <w:rsid w:val="00FB488F"/>
    <w:rsid w:val="00FB48E3"/>
    <w:rsid w:val="00FB4AF6"/>
    <w:rsid w:val="00FB6543"/>
    <w:rsid w:val="00FB67F1"/>
    <w:rsid w:val="00FB68C8"/>
    <w:rsid w:val="00FC2A89"/>
    <w:rsid w:val="00FC2B0D"/>
    <w:rsid w:val="00FC2D2D"/>
    <w:rsid w:val="00FC3953"/>
    <w:rsid w:val="00FC4599"/>
    <w:rsid w:val="00FC471E"/>
    <w:rsid w:val="00FC4D08"/>
    <w:rsid w:val="00FC52CB"/>
    <w:rsid w:val="00FC63F5"/>
    <w:rsid w:val="00FD0C7E"/>
    <w:rsid w:val="00FD176E"/>
    <w:rsid w:val="00FD5AD0"/>
    <w:rsid w:val="00FD6EBD"/>
    <w:rsid w:val="00FD6F5D"/>
    <w:rsid w:val="00FE04A0"/>
    <w:rsid w:val="00FE2BC5"/>
    <w:rsid w:val="00FE5F5F"/>
    <w:rsid w:val="00FE600E"/>
    <w:rsid w:val="00FE728F"/>
    <w:rsid w:val="00FF0C5D"/>
    <w:rsid w:val="00FF289B"/>
    <w:rsid w:val="00FF36CE"/>
    <w:rsid w:val="00FF39D5"/>
    <w:rsid w:val="00FF3A78"/>
    <w:rsid w:val="00FF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C7284EF6-E5F3-420F-9567-B95F866C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iPriority="2"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BDD"/>
    <w:pPr>
      <w:jc w:val="both"/>
    </w:pPr>
    <w:rPr>
      <w:rFonts w:ascii="Times New Roman" w:hAnsi="Times New Roman"/>
      <w:sz w:val="22"/>
    </w:rPr>
  </w:style>
  <w:style w:type="paragraph" w:styleId="Heading1">
    <w:name w:val="heading 1"/>
    <w:basedOn w:val="Normal"/>
    <w:next w:val="Normal"/>
    <w:uiPriority w:val="9"/>
    <w:qFormat/>
    <w:rsid w:val="007D3BDD"/>
    <w:pPr>
      <w:keepNext/>
      <w:numPr>
        <w:numId w:val="13"/>
      </w:numPr>
      <w:spacing w:before="240" w:after="60"/>
      <w:outlineLvl w:val="0"/>
    </w:pPr>
    <w:rPr>
      <w:b/>
      <w:smallCaps/>
      <w:sz w:val="36"/>
    </w:rPr>
  </w:style>
  <w:style w:type="paragraph" w:styleId="Heading2">
    <w:name w:val="heading 2"/>
    <w:basedOn w:val="Normal"/>
    <w:next w:val="Normal"/>
    <w:link w:val="Heading2Char"/>
    <w:qFormat/>
    <w:rsid w:val="007D3BDD"/>
    <w:pPr>
      <w:keepNext/>
      <w:numPr>
        <w:ilvl w:val="1"/>
        <w:numId w:val="13"/>
      </w:numPr>
      <w:spacing w:before="240" w:after="60"/>
      <w:outlineLvl w:val="1"/>
    </w:pPr>
    <w:rPr>
      <w:rFonts w:ascii="Arial" w:hAnsi="Arial"/>
      <w:b/>
      <w:i/>
    </w:rPr>
  </w:style>
  <w:style w:type="paragraph" w:styleId="Heading3">
    <w:name w:val="heading 3"/>
    <w:basedOn w:val="Normal"/>
    <w:next w:val="Normal"/>
    <w:uiPriority w:val="9"/>
    <w:qFormat/>
    <w:rsid w:val="007D3BDD"/>
    <w:pPr>
      <w:keepNext/>
      <w:numPr>
        <w:ilvl w:val="2"/>
        <w:numId w:val="13"/>
      </w:numPr>
      <w:spacing w:before="240" w:after="60"/>
      <w:outlineLvl w:val="2"/>
    </w:pPr>
    <w:rPr>
      <w:b/>
    </w:rPr>
  </w:style>
  <w:style w:type="paragraph" w:styleId="Heading4">
    <w:name w:val="heading 4"/>
    <w:basedOn w:val="Normal"/>
    <w:next w:val="Normal"/>
    <w:uiPriority w:val="9"/>
    <w:qFormat/>
    <w:rsid w:val="007D3BDD"/>
    <w:pPr>
      <w:keepNext/>
      <w:numPr>
        <w:ilvl w:val="3"/>
        <w:numId w:val="13"/>
      </w:numPr>
      <w:spacing w:before="240" w:after="60"/>
      <w:outlineLvl w:val="3"/>
    </w:pPr>
    <w:rPr>
      <w:rFonts w:ascii="Arial" w:hAnsi="Arial"/>
      <w:b/>
      <w:sz w:val="24"/>
    </w:rPr>
  </w:style>
  <w:style w:type="paragraph" w:styleId="Heading5">
    <w:name w:val="heading 5"/>
    <w:basedOn w:val="Normal"/>
    <w:next w:val="Normal"/>
    <w:uiPriority w:val="9"/>
    <w:qFormat/>
    <w:rsid w:val="007D3BDD"/>
    <w:pPr>
      <w:numPr>
        <w:ilvl w:val="4"/>
        <w:numId w:val="13"/>
      </w:numPr>
      <w:spacing w:before="240" w:after="60"/>
      <w:outlineLvl w:val="4"/>
    </w:pPr>
  </w:style>
  <w:style w:type="paragraph" w:styleId="Heading6">
    <w:name w:val="heading 6"/>
    <w:basedOn w:val="Normal"/>
    <w:next w:val="Normal"/>
    <w:link w:val="Heading6Char"/>
    <w:uiPriority w:val="9"/>
    <w:qFormat/>
    <w:rsid w:val="007D3BDD"/>
    <w:pPr>
      <w:numPr>
        <w:ilvl w:val="5"/>
        <w:numId w:val="13"/>
      </w:numPr>
      <w:spacing w:before="240" w:after="60"/>
      <w:outlineLvl w:val="5"/>
    </w:pPr>
    <w:rPr>
      <w:i/>
    </w:rPr>
  </w:style>
  <w:style w:type="paragraph" w:styleId="Heading7">
    <w:name w:val="heading 7"/>
    <w:basedOn w:val="Normal"/>
    <w:next w:val="Normal"/>
    <w:uiPriority w:val="9"/>
    <w:qFormat/>
    <w:rsid w:val="007D3BDD"/>
    <w:pPr>
      <w:numPr>
        <w:ilvl w:val="6"/>
        <w:numId w:val="13"/>
      </w:numPr>
      <w:spacing w:before="240" w:after="60"/>
      <w:outlineLvl w:val="6"/>
    </w:pPr>
    <w:rPr>
      <w:rFonts w:ascii="Arial" w:hAnsi="Arial"/>
      <w:sz w:val="20"/>
    </w:rPr>
  </w:style>
  <w:style w:type="paragraph" w:styleId="Heading8">
    <w:name w:val="heading 8"/>
    <w:basedOn w:val="Normal"/>
    <w:next w:val="Normal"/>
    <w:uiPriority w:val="9"/>
    <w:qFormat/>
    <w:rsid w:val="007D3BDD"/>
    <w:pPr>
      <w:numPr>
        <w:ilvl w:val="7"/>
        <w:numId w:val="13"/>
      </w:numPr>
      <w:spacing w:before="240" w:after="60"/>
      <w:outlineLvl w:val="7"/>
    </w:pPr>
    <w:rPr>
      <w:rFonts w:ascii="Arial" w:hAnsi="Arial"/>
      <w:i/>
      <w:sz w:val="20"/>
    </w:rPr>
  </w:style>
  <w:style w:type="paragraph" w:styleId="Heading9">
    <w:name w:val="heading 9"/>
    <w:basedOn w:val="Normal"/>
    <w:next w:val="Normal"/>
    <w:uiPriority w:val="9"/>
    <w:qFormat/>
    <w:rsid w:val="007D3BDD"/>
    <w:pPr>
      <w:numPr>
        <w:ilvl w:val="8"/>
        <w:numId w:val="1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3BDD"/>
    <w:pPr>
      <w:tabs>
        <w:tab w:val="center" w:pos="4320"/>
        <w:tab w:val="right" w:pos="8640"/>
      </w:tabs>
    </w:pPr>
  </w:style>
  <w:style w:type="paragraph" w:styleId="Header">
    <w:name w:val="header"/>
    <w:basedOn w:val="Normal"/>
    <w:link w:val="HeaderChar"/>
    <w:uiPriority w:val="99"/>
    <w:rsid w:val="007D3BDD"/>
    <w:pPr>
      <w:tabs>
        <w:tab w:val="center" w:pos="4320"/>
        <w:tab w:val="right" w:pos="8640"/>
      </w:tabs>
    </w:pPr>
  </w:style>
  <w:style w:type="paragraph" w:customStyle="1" w:styleId="Level1heading">
    <w:name w:val="Level 1 heading"/>
    <w:basedOn w:val="Normal"/>
    <w:rsid w:val="00D4492F"/>
    <w:pPr>
      <w:spacing w:before="120" w:after="120"/>
    </w:pPr>
    <w:rPr>
      <w:b/>
      <w:smallCaps/>
      <w:sz w:val="28"/>
    </w:rPr>
  </w:style>
  <w:style w:type="paragraph" w:customStyle="1" w:styleId="Level2heading">
    <w:name w:val="Level 2 heading"/>
    <w:basedOn w:val="Heading1"/>
    <w:rsid w:val="00F81482"/>
    <w:pPr>
      <w:keepLines/>
      <w:numPr>
        <w:numId w:val="0"/>
      </w:numPr>
      <w:spacing w:before="120" w:after="120"/>
      <w:ind w:left="720"/>
      <w:outlineLvl w:val="9"/>
    </w:pPr>
    <w:rPr>
      <w:bCs/>
      <w:sz w:val="24"/>
    </w:rPr>
  </w:style>
  <w:style w:type="paragraph" w:customStyle="1" w:styleId="Level3heading">
    <w:name w:val="Level 3 heading"/>
    <w:basedOn w:val="Normal"/>
    <w:rsid w:val="00F81482"/>
    <w:pPr>
      <w:spacing w:before="120" w:after="120"/>
      <w:ind w:left="1440"/>
    </w:pPr>
    <w:rPr>
      <w:b/>
      <w:smallCaps/>
    </w:rPr>
  </w:style>
  <w:style w:type="paragraph" w:styleId="ListBullet3">
    <w:name w:val="List Bullet 3"/>
    <w:basedOn w:val="Normal"/>
    <w:uiPriority w:val="99"/>
    <w:rsid w:val="007D3BDD"/>
    <w:pPr>
      <w:keepLines/>
      <w:ind w:left="360" w:hanging="360"/>
    </w:pPr>
  </w:style>
  <w:style w:type="paragraph" w:styleId="Title">
    <w:name w:val="Title"/>
    <w:basedOn w:val="Normal"/>
    <w:qFormat/>
    <w:rsid w:val="007D3BDD"/>
    <w:pPr>
      <w:spacing w:before="60" w:after="60"/>
    </w:pPr>
    <w:rPr>
      <w:b/>
      <w:smallCaps/>
      <w:sz w:val="36"/>
    </w:rPr>
  </w:style>
  <w:style w:type="paragraph" w:customStyle="1" w:styleId="Numbers2">
    <w:name w:val="Numbers2"/>
    <w:basedOn w:val="Normal"/>
    <w:rsid w:val="007D3BDD"/>
    <w:pPr>
      <w:jc w:val="right"/>
    </w:pPr>
    <w:rPr>
      <w:b/>
      <w:sz w:val="24"/>
    </w:rPr>
  </w:style>
  <w:style w:type="paragraph" w:styleId="ListBullet">
    <w:name w:val="List Bullet"/>
    <w:basedOn w:val="Normal"/>
    <w:uiPriority w:val="99"/>
    <w:rsid w:val="007D3BDD"/>
    <w:pPr>
      <w:keepLines/>
      <w:tabs>
        <w:tab w:val="left" w:pos="2520"/>
      </w:tabs>
      <w:spacing w:after="120"/>
      <w:jc w:val="left"/>
    </w:pPr>
  </w:style>
  <w:style w:type="character" w:styleId="PageNumber">
    <w:name w:val="page number"/>
    <w:basedOn w:val="DefaultParagraphFont"/>
    <w:rsid w:val="007D3BDD"/>
  </w:style>
  <w:style w:type="paragraph" w:customStyle="1" w:styleId="p6">
    <w:name w:val="p6"/>
    <w:basedOn w:val="Normal"/>
    <w:rsid w:val="007D3BDD"/>
    <w:pPr>
      <w:widowControl w:val="0"/>
      <w:tabs>
        <w:tab w:val="left" w:pos="520"/>
      </w:tabs>
      <w:spacing w:line="240" w:lineRule="atLeast"/>
      <w:ind w:left="920"/>
      <w:jc w:val="left"/>
    </w:pPr>
    <w:rPr>
      <w:sz w:val="24"/>
    </w:rPr>
  </w:style>
  <w:style w:type="paragraph" w:customStyle="1" w:styleId="p7">
    <w:name w:val="p7"/>
    <w:basedOn w:val="Normal"/>
    <w:rsid w:val="007D3BDD"/>
    <w:pPr>
      <w:widowControl w:val="0"/>
      <w:tabs>
        <w:tab w:val="left" w:pos="520"/>
      </w:tabs>
      <w:spacing w:line="340" w:lineRule="atLeast"/>
      <w:ind w:left="920"/>
      <w:jc w:val="left"/>
    </w:pPr>
    <w:rPr>
      <w:sz w:val="24"/>
    </w:rPr>
  </w:style>
  <w:style w:type="paragraph" w:customStyle="1" w:styleId="p8">
    <w:name w:val="p8"/>
    <w:basedOn w:val="Normal"/>
    <w:rsid w:val="007D3BDD"/>
    <w:pPr>
      <w:widowControl w:val="0"/>
      <w:tabs>
        <w:tab w:val="left" w:pos="520"/>
        <w:tab w:val="left" w:pos="760"/>
      </w:tabs>
      <w:spacing w:line="240" w:lineRule="atLeast"/>
      <w:ind w:left="720" w:hanging="144"/>
      <w:jc w:val="left"/>
    </w:pPr>
    <w:rPr>
      <w:sz w:val="24"/>
    </w:rPr>
  </w:style>
  <w:style w:type="paragraph" w:customStyle="1" w:styleId="p12">
    <w:name w:val="p12"/>
    <w:basedOn w:val="Normal"/>
    <w:rsid w:val="007D3BDD"/>
    <w:pPr>
      <w:widowControl w:val="0"/>
      <w:tabs>
        <w:tab w:val="left" w:pos="720"/>
      </w:tabs>
      <w:spacing w:line="340" w:lineRule="atLeast"/>
      <w:jc w:val="left"/>
    </w:pPr>
    <w:rPr>
      <w:sz w:val="24"/>
    </w:rPr>
  </w:style>
  <w:style w:type="paragraph" w:customStyle="1" w:styleId="p13">
    <w:name w:val="p13"/>
    <w:basedOn w:val="Normal"/>
    <w:rsid w:val="007D3BDD"/>
    <w:pPr>
      <w:widowControl w:val="0"/>
      <w:tabs>
        <w:tab w:val="left" w:pos="760"/>
      </w:tabs>
      <w:spacing w:line="340" w:lineRule="atLeast"/>
      <w:ind w:left="720" w:hanging="720"/>
      <w:jc w:val="left"/>
    </w:pPr>
    <w:rPr>
      <w:sz w:val="24"/>
    </w:rPr>
  </w:style>
  <w:style w:type="paragraph" w:customStyle="1" w:styleId="p15">
    <w:name w:val="p15"/>
    <w:basedOn w:val="Normal"/>
    <w:rsid w:val="007D3BDD"/>
    <w:pPr>
      <w:widowControl w:val="0"/>
      <w:tabs>
        <w:tab w:val="left" w:pos="520"/>
      </w:tabs>
      <w:spacing w:line="240" w:lineRule="atLeast"/>
      <w:ind w:left="864" w:hanging="576"/>
      <w:jc w:val="left"/>
    </w:pPr>
    <w:rPr>
      <w:sz w:val="24"/>
    </w:rPr>
  </w:style>
  <w:style w:type="paragraph" w:customStyle="1" w:styleId="p16">
    <w:name w:val="p16"/>
    <w:basedOn w:val="Normal"/>
    <w:rsid w:val="007D3BDD"/>
    <w:pPr>
      <w:widowControl w:val="0"/>
      <w:tabs>
        <w:tab w:val="left" w:pos="1620"/>
      </w:tabs>
      <w:spacing w:line="340" w:lineRule="atLeast"/>
      <w:ind w:left="180"/>
      <w:jc w:val="left"/>
    </w:pPr>
    <w:rPr>
      <w:sz w:val="24"/>
    </w:rPr>
  </w:style>
  <w:style w:type="paragraph" w:customStyle="1" w:styleId="p20">
    <w:name w:val="p20"/>
    <w:basedOn w:val="Normal"/>
    <w:rsid w:val="007D3BDD"/>
    <w:pPr>
      <w:widowControl w:val="0"/>
      <w:tabs>
        <w:tab w:val="left" w:pos="1620"/>
        <w:tab w:val="left" w:pos="1960"/>
      </w:tabs>
      <w:spacing w:line="680" w:lineRule="atLeast"/>
      <w:ind w:left="180"/>
      <w:jc w:val="left"/>
    </w:pPr>
    <w:rPr>
      <w:sz w:val="24"/>
    </w:rPr>
  </w:style>
  <w:style w:type="paragraph" w:customStyle="1" w:styleId="p21">
    <w:name w:val="p21"/>
    <w:basedOn w:val="Normal"/>
    <w:rsid w:val="007D3BDD"/>
    <w:pPr>
      <w:widowControl w:val="0"/>
      <w:tabs>
        <w:tab w:val="left" w:pos="1620"/>
      </w:tabs>
      <w:spacing w:line="340" w:lineRule="atLeast"/>
      <w:ind w:left="180"/>
      <w:jc w:val="left"/>
    </w:pPr>
    <w:rPr>
      <w:sz w:val="24"/>
    </w:rPr>
  </w:style>
  <w:style w:type="paragraph" w:styleId="BlockText">
    <w:name w:val="Block Text"/>
    <w:basedOn w:val="Normal"/>
    <w:rsid w:val="007D3BDD"/>
    <w:pPr>
      <w:spacing w:after="120"/>
      <w:ind w:left="1440" w:right="1440"/>
    </w:pPr>
  </w:style>
  <w:style w:type="paragraph" w:styleId="BodyText">
    <w:name w:val="Body Text"/>
    <w:basedOn w:val="Normal"/>
    <w:link w:val="BodyTextChar"/>
    <w:uiPriority w:val="99"/>
    <w:rsid w:val="007D3BDD"/>
    <w:pPr>
      <w:spacing w:after="120"/>
      <w:ind w:left="2160"/>
      <w:jc w:val="left"/>
    </w:pPr>
  </w:style>
  <w:style w:type="paragraph" w:styleId="BodyText2">
    <w:name w:val="Body Text 2"/>
    <w:basedOn w:val="Normal"/>
    <w:rsid w:val="007D3BDD"/>
    <w:pPr>
      <w:spacing w:after="120" w:line="480" w:lineRule="auto"/>
    </w:pPr>
  </w:style>
  <w:style w:type="paragraph" w:styleId="BodyText3">
    <w:name w:val="Body Text 3"/>
    <w:basedOn w:val="Normal"/>
    <w:rsid w:val="007D3BDD"/>
    <w:pPr>
      <w:spacing w:after="120"/>
    </w:pPr>
    <w:rPr>
      <w:sz w:val="16"/>
    </w:rPr>
  </w:style>
  <w:style w:type="paragraph" w:styleId="BodyTextFirstIndent">
    <w:name w:val="Body Text First Indent"/>
    <w:basedOn w:val="BodyText"/>
    <w:rsid w:val="007D3BDD"/>
    <w:pPr>
      <w:ind w:firstLine="210"/>
    </w:pPr>
  </w:style>
  <w:style w:type="paragraph" w:styleId="BodyTextIndent">
    <w:name w:val="Body Text Indent"/>
    <w:basedOn w:val="Normal"/>
    <w:rsid w:val="007D3BDD"/>
    <w:pPr>
      <w:spacing w:after="120"/>
      <w:ind w:left="360"/>
    </w:pPr>
  </w:style>
  <w:style w:type="paragraph" w:styleId="BodyTextFirstIndent2">
    <w:name w:val="Body Text First Indent 2"/>
    <w:basedOn w:val="BodyTextIndent"/>
    <w:rsid w:val="007D3BDD"/>
    <w:pPr>
      <w:ind w:firstLine="210"/>
    </w:pPr>
  </w:style>
  <w:style w:type="paragraph" w:styleId="BodyTextIndent2">
    <w:name w:val="Body Text Indent 2"/>
    <w:basedOn w:val="Normal"/>
    <w:rsid w:val="007D3BDD"/>
    <w:pPr>
      <w:spacing w:after="120" w:line="480" w:lineRule="auto"/>
      <w:ind w:left="360"/>
    </w:pPr>
  </w:style>
  <w:style w:type="paragraph" w:styleId="BodyTextIndent3">
    <w:name w:val="Body Text Indent 3"/>
    <w:basedOn w:val="Normal"/>
    <w:rsid w:val="007D3BDD"/>
    <w:pPr>
      <w:spacing w:after="120"/>
      <w:ind w:left="360"/>
    </w:pPr>
    <w:rPr>
      <w:sz w:val="16"/>
    </w:rPr>
  </w:style>
  <w:style w:type="paragraph" w:styleId="Caption">
    <w:name w:val="caption"/>
    <w:basedOn w:val="Normal"/>
    <w:next w:val="Normal"/>
    <w:link w:val="CaptionChar"/>
    <w:qFormat/>
    <w:rsid w:val="008527B0"/>
    <w:pPr>
      <w:keepNext/>
      <w:jc w:val="center"/>
    </w:pPr>
    <w:rPr>
      <w:b/>
      <w:smallCaps/>
      <w:sz w:val="24"/>
    </w:rPr>
  </w:style>
  <w:style w:type="paragraph" w:styleId="Closing">
    <w:name w:val="Closing"/>
    <w:basedOn w:val="Normal"/>
    <w:rsid w:val="007D3BDD"/>
    <w:pPr>
      <w:ind w:left="4320"/>
    </w:pPr>
  </w:style>
  <w:style w:type="paragraph" w:styleId="CommentText">
    <w:name w:val="annotation text"/>
    <w:basedOn w:val="Normal"/>
    <w:link w:val="CommentTextChar"/>
    <w:uiPriority w:val="99"/>
    <w:semiHidden/>
    <w:rsid w:val="007D3BDD"/>
    <w:rPr>
      <w:sz w:val="20"/>
    </w:rPr>
  </w:style>
  <w:style w:type="paragraph" w:styleId="Date">
    <w:name w:val="Date"/>
    <w:basedOn w:val="Normal"/>
    <w:next w:val="Normal"/>
    <w:rsid w:val="007D3BDD"/>
  </w:style>
  <w:style w:type="paragraph" w:styleId="DocumentMap">
    <w:name w:val="Document Map"/>
    <w:basedOn w:val="Normal"/>
    <w:semiHidden/>
    <w:rsid w:val="007D3BDD"/>
    <w:pPr>
      <w:shd w:val="clear" w:color="auto" w:fill="000080"/>
    </w:pPr>
    <w:rPr>
      <w:rFonts w:ascii="Tahoma" w:hAnsi="Tahoma"/>
    </w:rPr>
  </w:style>
  <w:style w:type="paragraph" w:styleId="EndnoteText">
    <w:name w:val="endnote text"/>
    <w:basedOn w:val="Normal"/>
    <w:link w:val="EndnoteTextChar"/>
    <w:uiPriority w:val="99"/>
    <w:semiHidden/>
    <w:rsid w:val="007D3BDD"/>
    <w:rPr>
      <w:sz w:val="20"/>
    </w:rPr>
  </w:style>
  <w:style w:type="paragraph" w:styleId="EnvelopeAddress">
    <w:name w:val="envelope address"/>
    <w:basedOn w:val="Normal"/>
    <w:rsid w:val="007D3BDD"/>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7D3BDD"/>
    <w:rPr>
      <w:rFonts w:ascii="Arial" w:hAnsi="Arial"/>
      <w:sz w:val="20"/>
    </w:rPr>
  </w:style>
  <w:style w:type="paragraph" w:styleId="FootnoteText">
    <w:name w:val="footnote text"/>
    <w:basedOn w:val="Normal"/>
    <w:link w:val="FootnoteTextChar"/>
    <w:uiPriority w:val="99"/>
    <w:semiHidden/>
    <w:rsid w:val="007D3BDD"/>
    <w:rPr>
      <w:sz w:val="20"/>
    </w:rPr>
  </w:style>
  <w:style w:type="paragraph" w:styleId="Index1">
    <w:name w:val="index 1"/>
    <w:basedOn w:val="Normal"/>
    <w:next w:val="Normal"/>
    <w:autoRedefine/>
    <w:semiHidden/>
    <w:rsid w:val="007D3BDD"/>
    <w:pPr>
      <w:ind w:left="220" w:hanging="220"/>
    </w:pPr>
  </w:style>
  <w:style w:type="paragraph" w:styleId="Index2">
    <w:name w:val="index 2"/>
    <w:basedOn w:val="Normal"/>
    <w:next w:val="Normal"/>
    <w:autoRedefine/>
    <w:semiHidden/>
    <w:rsid w:val="007D3BDD"/>
    <w:pPr>
      <w:ind w:left="440" w:hanging="220"/>
    </w:pPr>
  </w:style>
  <w:style w:type="paragraph" w:styleId="Index3">
    <w:name w:val="index 3"/>
    <w:basedOn w:val="Normal"/>
    <w:next w:val="Normal"/>
    <w:autoRedefine/>
    <w:semiHidden/>
    <w:rsid w:val="007D3BDD"/>
    <w:pPr>
      <w:ind w:left="660" w:hanging="220"/>
    </w:pPr>
  </w:style>
  <w:style w:type="paragraph" w:styleId="Index4">
    <w:name w:val="index 4"/>
    <w:basedOn w:val="Normal"/>
    <w:next w:val="Normal"/>
    <w:autoRedefine/>
    <w:semiHidden/>
    <w:rsid w:val="007D3BDD"/>
    <w:pPr>
      <w:ind w:left="880" w:hanging="220"/>
    </w:pPr>
  </w:style>
  <w:style w:type="paragraph" w:styleId="Index5">
    <w:name w:val="index 5"/>
    <w:basedOn w:val="Normal"/>
    <w:next w:val="Normal"/>
    <w:autoRedefine/>
    <w:semiHidden/>
    <w:rsid w:val="007D3BDD"/>
    <w:pPr>
      <w:ind w:left="1100" w:hanging="220"/>
    </w:pPr>
  </w:style>
  <w:style w:type="paragraph" w:styleId="Index6">
    <w:name w:val="index 6"/>
    <w:basedOn w:val="Normal"/>
    <w:next w:val="Normal"/>
    <w:autoRedefine/>
    <w:semiHidden/>
    <w:rsid w:val="007D3BDD"/>
    <w:pPr>
      <w:ind w:left="1320" w:hanging="220"/>
    </w:pPr>
  </w:style>
  <w:style w:type="paragraph" w:styleId="Index7">
    <w:name w:val="index 7"/>
    <w:basedOn w:val="Normal"/>
    <w:next w:val="Normal"/>
    <w:autoRedefine/>
    <w:semiHidden/>
    <w:rsid w:val="007D3BDD"/>
    <w:pPr>
      <w:ind w:left="1540" w:hanging="220"/>
    </w:pPr>
  </w:style>
  <w:style w:type="paragraph" w:styleId="Index8">
    <w:name w:val="index 8"/>
    <w:basedOn w:val="Normal"/>
    <w:next w:val="Normal"/>
    <w:autoRedefine/>
    <w:semiHidden/>
    <w:rsid w:val="007D3BDD"/>
    <w:pPr>
      <w:ind w:left="1760" w:hanging="220"/>
    </w:pPr>
  </w:style>
  <w:style w:type="paragraph" w:styleId="Index9">
    <w:name w:val="index 9"/>
    <w:basedOn w:val="Normal"/>
    <w:next w:val="Normal"/>
    <w:autoRedefine/>
    <w:semiHidden/>
    <w:rsid w:val="007D3BDD"/>
    <w:pPr>
      <w:ind w:left="1980" w:hanging="220"/>
    </w:pPr>
  </w:style>
  <w:style w:type="paragraph" w:styleId="IndexHeading">
    <w:name w:val="index heading"/>
    <w:basedOn w:val="Normal"/>
    <w:next w:val="Index1"/>
    <w:semiHidden/>
    <w:rsid w:val="007D3BDD"/>
    <w:rPr>
      <w:rFonts w:ascii="Arial" w:hAnsi="Arial"/>
      <w:b/>
    </w:rPr>
  </w:style>
  <w:style w:type="paragraph" w:styleId="List">
    <w:name w:val="List"/>
    <w:basedOn w:val="Normal"/>
    <w:rsid w:val="007D3BDD"/>
    <w:pPr>
      <w:ind w:left="360" w:hanging="360"/>
    </w:pPr>
  </w:style>
  <w:style w:type="paragraph" w:styleId="List2">
    <w:name w:val="List 2"/>
    <w:basedOn w:val="Normal"/>
    <w:rsid w:val="007D3BDD"/>
    <w:pPr>
      <w:ind w:left="720" w:hanging="360"/>
    </w:pPr>
  </w:style>
  <w:style w:type="paragraph" w:styleId="List3">
    <w:name w:val="List 3"/>
    <w:basedOn w:val="Normal"/>
    <w:rsid w:val="007D3BDD"/>
    <w:pPr>
      <w:ind w:left="1080" w:hanging="360"/>
    </w:pPr>
  </w:style>
  <w:style w:type="paragraph" w:styleId="List4">
    <w:name w:val="List 4"/>
    <w:basedOn w:val="Normal"/>
    <w:rsid w:val="007D3BDD"/>
    <w:pPr>
      <w:ind w:left="1440" w:hanging="360"/>
    </w:pPr>
  </w:style>
  <w:style w:type="paragraph" w:styleId="List5">
    <w:name w:val="List 5"/>
    <w:basedOn w:val="Normal"/>
    <w:rsid w:val="007D3BDD"/>
    <w:pPr>
      <w:ind w:left="1800" w:hanging="360"/>
    </w:pPr>
  </w:style>
  <w:style w:type="paragraph" w:styleId="ListBullet2">
    <w:name w:val="List Bullet 2"/>
    <w:basedOn w:val="Normal"/>
    <w:autoRedefine/>
    <w:rsid w:val="007D3BDD"/>
    <w:pPr>
      <w:numPr>
        <w:numId w:val="5"/>
      </w:numPr>
    </w:pPr>
  </w:style>
  <w:style w:type="paragraph" w:styleId="ListBullet4">
    <w:name w:val="List Bullet 4"/>
    <w:basedOn w:val="Normal"/>
    <w:autoRedefine/>
    <w:rsid w:val="007D3BDD"/>
    <w:pPr>
      <w:numPr>
        <w:numId w:val="6"/>
      </w:numPr>
    </w:pPr>
  </w:style>
  <w:style w:type="paragraph" w:styleId="ListBullet5">
    <w:name w:val="List Bullet 5"/>
    <w:basedOn w:val="Normal"/>
    <w:autoRedefine/>
    <w:rsid w:val="007D3BDD"/>
    <w:pPr>
      <w:numPr>
        <w:numId w:val="7"/>
      </w:numPr>
    </w:pPr>
  </w:style>
  <w:style w:type="paragraph" w:styleId="ListContinue">
    <w:name w:val="List Continue"/>
    <w:basedOn w:val="Normal"/>
    <w:rsid w:val="007D3BDD"/>
    <w:pPr>
      <w:spacing w:after="120"/>
      <w:ind w:left="360"/>
    </w:pPr>
  </w:style>
  <w:style w:type="paragraph" w:styleId="ListContinue2">
    <w:name w:val="List Continue 2"/>
    <w:basedOn w:val="Normal"/>
    <w:rsid w:val="007D3BDD"/>
    <w:pPr>
      <w:spacing w:after="120"/>
      <w:ind w:left="720"/>
    </w:pPr>
  </w:style>
  <w:style w:type="paragraph" w:styleId="ListContinue3">
    <w:name w:val="List Continue 3"/>
    <w:basedOn w:val="Normal"/>
    <w:rsid w:val="007D3BDD"/>
    <w:pPr>
      <w:spacing w:after="120"/>
      <w:ind w:left="1080"/>
    </w:pPr>
  </w:style>
  <w:style w:type="paragraph" w:styleId="ListContinue4">
    <w:name w:val="List Continue 4"/>
    <w:basedOn w:val="Normal"/>
    <w:rsid w:val="007D3BDD"/>
    <w:pPr>
      <w:spacing w:after="120"/>
      <w:ind w:left="1440"/>
    </w:pPr>
  </w:style>
  <w:style w:type="paragraph" w:styleId="ListContinue5">
    <w:name w:val="List Continue 5"/>
    <w:basedOn w:val="Normal"/>
    <w:rsid w:val="007D3BDD"/>
    <w:pPr>
      <w:spacing w:after="120"/>
      <w:ind w:left="1800"/>
    </w:pPr>
  </w:style>
  <w:style w:type="paragraph" w:styleId="ListNumber">
    <w:name w:val="List Number"/>
    <w:basedOn w:val="Normal"/>
    <w:rsid w:val="007D3BDD"/>
    <w:pPr>
      <w:numPr>
        <w:numId w:val="8"/>
      </w:numPr>
    </w:pPr>
  </w:style>
  <w:style w:type="paragraph" w:styleId="ListNumber2">
    <w:name w:val="List Number 2"/>
    <w:basedOn w:val="Normal"/>
    <w:rsid w:val="007D3BDD"/>
    <w:pPr>
      <w:numPr>
        <w:numId w:val="9"/>
      </w:numPr>
    </w:pPr>
  </w:style>
  <w:style w:type="paragraph" w:styleId="ListNumber3">
    <w:name w:val="List Number 3"/>
    <w:basedOn w:val="Normal"/>
    <w:uiPriority w:val="2"/>
    <w:rsid w:val="007D3BDD"/>
    <w:pPr>
      <w:numPr>
        <w:numId w:val="10"/>
      </w:numPr>
    </w:pPr>
  </w:style>
  <w:style w:type="paragraph" w:styleId="ListNumber4">
    <w:name w:val="List Number 4"/>
    <w:basedOn w:val="Normal"/>
    <w:rsid w:val="007D3BDD"/>
    <w:pPr>
      <w:numPr>
        <w:numId w:val="11"/>
      </w:numPr>
    </w:pPr>
  </w:style>
  <w:style w:type="paragraph" w:styleId="ListNumber5">
    <w:name w:val="List Number 5"/>
    <w:basedOn w:val="Normal"/>
    <w:rsid w:val="007D3BDD"/>
    <w:pPr>
      <w:numPr>
        <w:numId w:val="12"/>
      </w:numPr>
    </w:pPr>
  </w:style>
  <w:style w:type="paragraph" w:styleId="MacroText">
    <w:name w:val="macro"/>
    <w:semiHidden/>
    <w:rsid w:val="007D3B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paragraph" w:styleId="MessageHeader">
    <w:name w:val="Message Header"/>
    <w:basedOn w:val="Normal"/>
    <w:rsid w:val="007D3B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rsid w:val="007D3BDD"/>
    <w:pPr>
      <w:ind w:left="720"/>
    </w:pPr>
  </w:style>
  <w:style w:type="paragraph" w:styleId="NoteHeading">
    <w:name w:val="Note Heading"/>
    <w:basedOn w:val="Normal"/>
    <w:next w:val="Normal"/>
    <w:rsid w:val="007D3BDD"/>
  </w:style>
  <w:style w:type="paragraph" w:styleId="PlainText">
    <w:name w:val="Plain Text"/>
    <w:basedOn w:val="Normal"/>
    <w:rsid w:val="007D3BDD"/>
    <w:rPr>
      <w:rFonts w:ascii="Courier New" w:hAnsi="Courier New"/>
      <w:sz w:val="20"/>
    </w:rPr>
  </w:style>
  <w:style w:type="paragraph" w:styleId="Salutation">
    <w:name w:val="Salutation"/>
    <w:basedOn w:val="Normal"/>
    <w:next w:val="Normal"/>
    <w:rsid w:val="007D3BDD"/>
  </w:style>
  <w:style w:type="paragraph" w:styleId="Signature">
    <w:name w:val="Signature"/>
    <w:basedOn w:val="Normal"/>
    <w:rsid w:val="007D3BDD"/>
    <w:pPr>
      <w:ind w:left="4320"/>
    </w:pPr>
  </w:style>
  <w:style w:type="paragraph" w:styleId="Subtitle">
    <w:name w:val="Subtitle"/>
    <w:basedOn w:val="Normal"/>
    <w:qFormat/>
    <w:rsid w:val="007D3BDD"/>
    <w:pPr>
      <w:spacing w:after="60"/>
      <w:jc w:val="center"/>
      <w:outlineLvl w:val="1"/>
    </w:pPr>
    <w:rPr>
      <w:rFonts w:ascii="Arial" w:hAnsi="Arial"/>
      <w:sz w:val="24"/>
    </w:rPr>
  </w:style>
  <w:style w:type="paragraph" w:styleId="TableofAuthorities">
    <w:name w:val="table of authorities"/>
    <w:basedOn w:val="Normal"/>
    <w:next w:val="Normal"/>
    <w:semiHidden/>
    <w:rsid w:val="007D3BDD"/>
    <w:pPr>
      <w:ind w:left="220" w:hanging="220"/>
    </w:pPr>
  </w:style>
  <w:style w:type="paragraph" w:styleId="TableofFigures">
    <w:name w:val="table of figures"/>
    <w:basedOn w:val="Normal"/>
    <w:next w:val="Normal"/>
    <w:semiHidden/>
    <w:rsid w:val="007D3BDD"/>
    <w:pPr>
      <w:tabs>
        <w:tab w:val="right" w:leader="dot" w:pos="10070"/>
      </w:tabs>
      <w:ind w:left="440" w:hanging="440"/>
      <w:jc w:val="left"/>
    </w:pPr>
    <w:rPr>
      <w:b/>
    </w:rPr>
  </w:style>
  <w:style w:type="paragraph" w:styleId="TOAHeading">
    <w:name w:val="toa heading"/>
    <w:basedOn w:val="Normal"/>
    <w:next w:val="Normal"/>
    <w:semiHidden/>
    <w:rsid w:val="007D3BDD"/>
    <w:pPr>
      <w:spacing w:before="120"/>
    </w:pPr>
    <w:rPr>
      <w:rFonts w:ascii="Arial" w:hAnsi="Arial"/>
      <w:b/>
      <w:sz w:val="24"/>
    </w:rPr>
  </w:style>
  <w:style w:type="paragraph" w:styleId="TOC1">
    <w:name w:val="toc 1"/>
    <w:basedOn w:val="Normal"/>
    <w:next w:val="Normal"/>
    <w:autoRedefine/>
    <w:uiPriority w:val="39"/>
    <w:rsid w:val="00F64E61"/>
    <w:pPr>
      <w:tabs>
        <w:tab w:val="right" w:leader="dot" w:pos="10070"/>
      </w:tabs>
      <w:spacing w:line="480" w:lineRule="auto"/>
      <w:jc w:val="left"/>
      <w:outlineLvl w:val="0"/>
    </w:pPr>
    <w:rPr>
      <w:b/>
      <w:smallCaps/>
      <w:noProof/>
      <w:color w:val="000000"/>
    </w:rPr>
  </w:style>
  <w:style w:type="paragraph" w:styleId="TOC2">
    <w:name w:val="toc 2"/>
    <w:basedOn w:val="Normal"/>
    <w:next w:val="Normal"/>
    <w:autoRedefine/>
    <w:uiPriority w:val="39"/>
    <w:rsid w:val="00E72441"/>
    <w:pPr>
      <w:tabs>
        <w:tab w:val="right" w:leader="dot" w:pos="10080"/>
      </w:tabs>
      <w:spacing w:after="120"/>
      <w:ind w:left="1440"/>
      <w:jc w:val="left"/>
    </w:pPr>
    <w:rPr>
      <w:b/>
      <w:smallCaps/>
      <w:noProof/>
      <w:color w:val="000000"/>
      <w:szCs w:val="28"/>
    </w:rPr>
  </w:style>
  <w:style w:type="paragraph" w:styleId="TOC3">
    <w:name w:val="toc 3"/>
    <w:basedOn w:val="Normal"/>
    <w:next w:val="Normal"/>
    <w:autoRedefine/>
    <w:uiPriority w:val="39"/>
    <w:rsid w:val="007D3BDD"/>
    <w:pPr>
      <w:tabs>
        <w:tab w:val="right" w:leader="dot" w:pos="10070"/>
      </w:tabs>
      <w:spacing w:after="120"/>
      <w:ind w:left="446" w:firstLine="1714"/>
    </w:pPr>
    <w:rPr>
      <w:b/>
      <w:smallCaps/>
      <w:noProof/>
      <w:color w:val="000000"/>
    </w:rPr>
  </w:style>
  <w:style w:type="paragraph" w:styleId="TOC4">
    <w:name w:val="toc 4"/>
    <w:basedOn w:val="Normal"/>
    <w:next w:val="Normal"/>
    <w:autoRedefine/>
    <w:uiPriority w:val="39"/>
    <w:rsid w:val="009A645C"/>
    <w:pPr>
      <w:spacing w:after="120"/>
      <w:ind w:left="1440" w:firstLine="720"/>
    </w:pPr>
    <w:rPr>
      <w:b/>
    </w:rPr>
  </w:style>
  <w:style w:type="paragraph" w:styleId="TOC5">
    <w:name w:val="toc 5"/>
    <w:basedOn w:val="Normal"/>
    <w:next w:val="Normal"/>
    <w:autoRedefine/>
    <w:uiPriority w:val="39"/>
    <w:rsid w:val="007D3BDD"/>
    <w:pPr>
      <w:ind w:left="880"/>
    </w:pPr>
  </w:style>
  <w:style w:type="paragraph" w:styleId="TOC6">
    <w:name w:val="toc 6"/>
    <w:basedOn w:val="Normal"/>
    <w:next w:val="Normal"/>
    <w:autoRedefine/>
    <w:uiPriority w:val="39"/>
    <w:rsid w:val="007D3BDD"/>
    <w:pPr>
      <w:ind w:left="1100"/>
    </w:pPr>
  </w:style>
  <w:style w:type="paragraph" w:styleId="TOC7">
    <w:name w:val="toc 7"/>
    <w:basedOn w:val="Normal"/>
    <w:next w:val="Normal"/>
    <w:autoRedefine/>
    <w:uiPriority w:val="39"/>
    <w:rsid w:val="007D3BDD"/>
    <w:pPr>
      <w:ind w:left="1320"/>
    </w:pPr>
  </w:style>
  <w:style w:type="paragraph" w:styleId="TOC8">
    <w:name w:val="toc 8"/>
    <w:basedOn w:val="Normal"/>
    <w:next w:val="Normal"/>
    <w:autoRedefine/>
    <w:uiPriority w:val="39"/>
    <w:rsid w:val="007D3BDD"/>
    <w:pPr>
      <w:ind w:left="1540"/>
    </w:pPr>
  </w:style>
  <w:style w:type="paragraph" w:styleId="TOC9">
    <w:name w:val="toc 9"/>
    <w:basedOn w:val="Normal"/>
    <w:next w:val="Normal"/>
    <w:autoRedefine/>
    <w:uiPriority w:val="39"/>
    <w:rsid w:val="007D3BDD"/>
    <w:pPr>
      <w:ind w:left="1760"/>
    </w:pPr>
  </w:style>
  <w:style w:type="character" w:styleId="Hyperlink">
    <w:name w:val="Hyperlink"/>
    <w:basedOn w:val="DefaultParagraphFont"/>
    <w:rsid w:val="007D3BDD"/>
    <w:rPr>
      <w:color w:val="0000FF"/>
      <w:u w:val="single"/>
    </w:rPr>
  </w:style>
  <w:style w:type="character" w:styleId="FollowedHyperlink">
    <w:name w:val="FollowedHyperlink"/>
    <w:basedOn w:val="DefaultParagraphFont"/>
    <w:rsid w:val="007D3BDD"/>
    <w:rPr>
      <w:color w:val="800080"/>
      <w:u w:val="single"/>
    </w:rPr>
  </w:style>
  <w:style w:type="paragraph" w:customStyle="1" w:styleId="BodyBullet">
    <w:name w:val="Body Bullet"/>
    <w:basedOn w:val="Normal"/>
    <w:rsid w:val="007D3BDD"/>
    <w:pPr>
      <w:numPr>
        <w:numId w:val="24"/>
      </w:numPr>
    </w:pPr>
  </w:style>
  <w:style w:type="paragraph" w:customStyle="1" w:styleId="Bulletedlist">
    <w:name w:val="Bulleted list"/>
    <w:basedOn w:val="Normal"/>
    <w:rsid w:val="007D3BDD"/>
    <w:pPr>
      <w:numPr>
        <w:numId w:val="25"/>
      </w:numPr>
    </w:pPr>
  </w:style>
  <w:style w:type="paragraph" w:styleId="BalloonText">
    <w:name w:val="Balloon Text"/>
    <w:basedOn w:val="Normal"/>
    <w:link w:val="BalloonTextChar"/>
    <w:uiPriority w:val="99"/>
    <w:semiHidden/>
    <w:rsid w:val="003814C3"/>
    <w:rPr>
      <w:rFonts w:ascii="Tahoma" w:hAnsi="Tahoma" w:cs="Tahoma"/>
      <w:sz w:val="16"/>
      <w:szCs w:val="16"/>
    </w:rPr>
  </w:style>
  <w:style w:type="character" w:styleId="CommentReference">
    <w:name w:val="annotation reference"/>
    <w:basedOn w:val="DefaultParagraphFont"/>
    <w:uiPriority w:val="99"/>
    <w:rsid w:val="008E2784"/>
    <w:rPr>
      <w:sz w:val="16"/>
      <w:szCs w:val="16"/>
    </w:rPr>
  </w:style>
  <w:style w:type="paragraph" w:styleId="CommentSubject">
    <w:name w:val="annotation subject"/>
    <w:basedOn w:val="CommentText"/>
    <w:next w:val="CommentText"/>
    <w:link w:val="CommentSubjectChar"/>
    <w:uiPriority w:val="99"/>
    <w:rsid w:val="008E2784"/>
    <w:rPr>
      <w:b/>
      <w:bCs/>
    </w:rPr>
  </w:style>
  <w:style w:type="character" w:customStyle="1" w:styleId="CommentTextChar">
    <w:name w:val="Comment Text Char"/>
    <w:basedOn w:val="DefaultParagraphFont"/>
    <w:link w:val="CommentText"/>
    <w:uiPriority w:val="99"/>
    <w:semiHidden/>
    <w:rsid w:val="008E2784"/>
    <w:rPr>
      <w:rFonts w:ascii="Times New Roman" w:hAnsi="Times New Roman"/>
    </w:rPr>
  </w:style>
  <w:style w:type="character" w:customStyle="1" w:styleId="CommentSubjectChar">
    <w:name w:val="Comment Subject Char"/>
    <w:basedOn w:val="CommentTextChar"/>
    <w:link w:val="CommentSubject"/>
    <w:uiPriority w:val="99"/>
    <w:rsid w:val="008E2784"/>
    <w:rPr>
      <w:rFonts w:ascii="Times New Roman" w:hAnsi="Times New Roman"/>
    </w:rPr>
  </w:style>
  <w:style w:type="paragraph" w:styleId="Revision">
    <w:name w:val="Revision"/>
    <w:hidden/>
    <w:uiPriority w:val="99"/>
    <w:semiHidden/>
    <w:rsid w:val="001B44BD"/>
    <w:rPr>
      <w:rFonts w:ascii="Times New Roman" w:hAnsi="Times New Roman"/>
      <w:sz w:val="22"/>
    </w:rPr>
  </w:style>
  <w:style w:type="paragraph" w:styleId="ListParagraph">
    <w:name w:val="List Paragraph"/>
    <w:basedOn w:val="Normal"/>
    <w:uiPriority w:val="34"/>
    <w:qFormat/>
    <w:rsid w:val="00CF14AC"/>
    <w:pPr>
      <w:ind w:left="720"/>
      <w:contextualSpacing/>
      <w:jc w:val="left"/>
    </w:pPr>
    <w:rPr>
      <w:sz w:val="20"/>
    </w:rPr>
  </w:style>
  <w:style w:type="table" w:styleId="TableGrid">
    <w:name w:val="Table Grid"/>
    <w:basedOn w:val="TableNormal"/>
    <w:uiPriority w:val="59"/>
    <w:rsid w:val="00682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D02303"/>
    <w:rPr>
      <w:rFonts w:ascii="Tahoma" w:hAnsi="Tahoma" w:cs="Tahoma"/>
      <w:sz w:val="16"/>
      <w:szCs w:val="16"/>
    </w:rPr>
  </w:style>
  <w:style w:type="character" w:customStyle="1" w:styleId="HeaderChar">
    <w:name w:val="Header Char"/>
    <w:basedOn w:val="DefaultParagraphFont"/>
    <w:link w:val="Header"/>
    <w:uiPriority w:val="99"/>
    <w:rsid w:val="00D02303"/>
    <w:rPr>
      <w:rFonts w:ascii="Times New Roman" w:hAnsi="Times New Roman"/>
      <w:sz w:val="22"/>
    </w:rPr>
  </w:style>
  <w:style w:type="character" w:customStyle="1" w:styleId="FooterChar">
    <w:name w:val="Footer Char"/>
    <w:basedOn w:val="DefaultParagraphFont"/>
    <w:link w:val="Footer"/>
    <w:uiPriority w:val="99"/>
    <w:rsid w:val="00D02303"/>
    <w:rPr>
      <w:rFonts w:ascii="Times New Roman" w:hAnsi="Times New Roman"/>
      <w:sz w:val="22"/>
    </w:rPr>
  </w:style>
  <w:style w:type="table" w:customStyle="1" w:styleId="TableGrid1">
    <w:name w:val="Table Grid1"/>
    <w:basedOn w:val="TableNormal"/>
    <w:next w:val="TableGrid"/>
    <w:rsid w:val="00BD2E06"/>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rsid w:val="00BC56BA"/>
    <w:rPr>
      <w:rFonts w:ascii="Times New Roman" w:hAnsi="Times New Roman"/>
      <w:sz w:val="22"/>
    </w:rPr>
  </w:style>
  <w:style w:type="character" w:customStyle="1" w:styleId="CaptionChar">
    <w:name w:val="Caption Char"/>
    <w:basedOn w:val="DefaultParagraphFont"/>
    <w:link w:val="Caption"/>
    <w:rsid w:val="00BC56BA"/>
    <w:rPr>
      <w:rFonts w:ascii="Times New Roman" w:hAnsi="Times New Roman"/>
      <w:b/>
      <w:smallCaps/>
      <w:sz w:val="24"/>
    </w:rPr>
  </w:style>
  <w:style w:type="paragraph" w:styleId="NoSpacing">
    <w:name w:val="No Spacing"/>
    <w:uiPriority w:val="1"/>
    <w:qFormat/>
    <w:rsid w:val="00263782"/>
    <w:rPr>
      <w:rFonts w:asciiTheme="minorHAnsi" w:eastAsiaTheme="minorHAnsi" w:hAnsiTheme="minorHAnsi" w:cstheme="minorBidi"/>
      <w:sz w:val="22"/>
      <w:szCs w:val="22"/>
    </w:rPr>
  </w:style>
  <w:style w:type="paragraph" w:customStyle="1" w:styleId="Level3Heading0">
    <w:name w:val="Level 3 Heading"/>
    <w:basedOn w:val="Level2heading"/>
    <w:rsid w:val="00AE4EAE"/>
    <w:pPr>
      <w:tabs>
        <w:tab w:val="left" w:pos="1350"/>
      </w:tabs>
      <w:spacing w:before="60" w:after="60"/>
      <w:ind w:left="1426"/>
      <w:jc w:val="left"/>
    </w:pPr>
    <w:rPr>
      <w:sz w:val="22"/>
    </w:rPr>
  </w:style>
  <w:style w:type="character" w:customStyle="1" w:styleId="Heading2Char">
    <w:name w:val="Heading 2 Char"/>
    <w:basedOn w:val="DefaultParagraphFont"/>
    <w:link w:val="Heading2"/>
    <w:rsid w:val="00DC3E45"/>
    <w:rPr>
      <w:rFonts w:ascii="Arial" w:hAnsi="Arial"/>
      <w:b/>
      <w:i/>
      <w:sz w:val="22"/>
    </w:rPr>
  </w:style>
  <w:style w:type="character" w:customStyle="1" w:styleId="FootnoteTextChar">
    <w:name w:val="Footnote Text Char"/>
    <w:basedOn w:val="DefaultParagraphFont"/>
    <w:link w:val="FootnoteText"/>
    <w:uiPriority w:val="99"/>
    <w:semiHidden/>
    <w:rsid w:val="00C53D87"/>
    <w:rPr>
      <w:rFonts w:ascii="Times New Roman" w:hAnsi="Times New Roman"/>
    </w:rPr>
  </w:style>
  <w:style w:type="character" w:styleId="FootnoteReference">
    <w:name w:val="footnote reference"/>
    <w:basedOn w:val="DefaultParagraphFont"/>
    <w:uiPriority w:val="99"/>
    <w:unhideWhenUsed/>
    <w:rsid w:val="00C53D87"/>
    <w:rPr>
      <w:vertAlign w:val="superscript"/>
    </w:rPr>
  </w:style>
  <w:style w:type="character" w:customStyle="1" w:styleId="EndnoteTextChar">
    <w:name w:val="Endnote Text Char"/>
    <w:basedOn w:val="DefaultParagraphFont"/>
    <w:link w:val="EndnoteText"/>
    <w:uiPriority w:val="99"/>
    <w:semiHidden/>
    <w:rsid w:val="00C53D87"/>
    <w:rPr>
      <w:rFonts w:ascii="Times New Roman" w:hAnsi="Times New Roman"/>
    </w:rPr>
  </w:style>
  <w:style w:type="character" w:styleId="EndnoteReference">
    <w:name w:val="endnote reference"/>
    <w:basedOn w:val="DefaultParagraphFont"/>
    <w:uiPriority w:val="99"/>
    <w:unhideWhenUsed/>
    <w:rsid w:val="00C53D87"/>
    <w:rPr>
      <w:vertAlign w:val="superscript"/>
    </w:rPr>
  </w:style>
  <w:style w:type="character" w:customStyle="1" w:styleId="Heading6Char">
    <w:name w:val="Heading 6 Char"/>
    <w:basedOn w:val="DefaultParagraphFont"/>
    <w:link w:val="Heading6"/>
    <w:uiPriority w:val="9"/>
    <w:rsid w:val="00350EA9"/>
    <w:rPr>
      <w:rFonts w:ascii="Times New Roman" w:hAnsi="Times New Roman"/>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7972">
      <w:bodyDiv w:val="1"/>
      <w:marLeft w:val="0"/>
      <w:marRight w:val="0"/>
      <w:marTop w:val="0"/>
      <w:marBottom w:val="0"/>
      <w:divBdr>
        <w:top w:val="none" w:sz="0" w:space="0" w:color="auto"/>
        <w:left w:val="none" w:sz="0" w:space="0" w:color="auto"/>
        <w:bottom w:val="none" w:sz="0" w:space="0" w:color="auto"/>
        <w:right w:val="none" w:sz="0" w:space="0" w:color="auto"/>
      </w:divBdr>
    </w:div>
    <w:div w:id="145518628">
      <w:bodyDiv w:val="1"/>
      <w:marLeft w:val="0"/>
      <w:marRight w:val="0"/>
      <w:marTop w:val="0"/>
      <w:marBottom w:val="0"/>
      <w:divBdr>
        <w:top w:val="none" w:sz="0" w:space="0" w:color="auto"/>
        <w:left w:val="none" w:sz="0" w:space="0" w:color="auto"/>
        <w:bottom w:val="none" w:sz="0" w:space="0" w:color="auto"/>
        <w:right w:val="none" w:sz="0" w:space="0" w:color="auto"/>
      </w:divBdr>
    </w:div>
    <w:div w:id="342249008">
      <w:bodyDiv w:val="1"/>
      <w:marLeft w:val="0"/>
      <w:marRight w:val="0"/>
      <w:marTop w:val="0"/>
      <w:marBottom w:val="0"/>
      <w:divBdr>
        <w:top w:val="none" w:sz="0" w:space="0" w:color="auto"/>
        <w:left w:val="none" w:sz="0" w:space="0" w:color="auto"/>
        <w:bottom w:val="none" w:sz="0" w:space="0" w:color="auto"/>
        <w:right w:val="none" w:sz="0" w:space="0" w:color="auto"/>
      </w:divBdr>
    </w:div>
    <w:div w:id="400638649">
      <w:bodyDiv w:val="1"/>
      <w:marLeft w:val="0"/>
      <w:marRight w:val="0"/>
      <w:marTop w:val="0"/>
      <w:marBottom w:val="0"/>
      <w:divBdr>
        <w:top w:val="none" w:sz="0" w:space="0" w:color="auto"/>
        <w:left w:val="none" w:sz="0" w:space="0" w:color="auto"/>
        <w:bottom w:val="none" w:sz="0" w:space="0" w:color="auto"/>
        <w:right w:val="none" w:sz="0" w:space="0" w:color="auto"/>
      </w:divBdr>
    </w:div>
    <w:div w:id="423036489">
      <w:bodyDiv w:val="1"/>
      <w:marLeft w:val="0"/>
      <w:marRight w:val="0"/>
      <w:marTop w:val="0"/>
      <w:marBottom w:val="0"/>
      <w:divBdr>
        <w:top w:val="none" w:sz="0" w:space="0" w:color="auto"/>
        <w:left w:val="none" w:sz="0" w:space="0" w:color="auto"/>
        <w:bottom w:val="none" w:sz="0" w:space="0" w:color="auto"/>
        <w:right w:val="none" w:sz="0" w:space="0" w:color="auto"/>
      </w:divBdr>
      <w:divsChild>
        <w:div w:id="2019186952">
          <w:marLeft w:val="0"/>
          <w:marRight w:val="0"/>
          <w:marTop w:val="0"/>
          <w:marBottom w:val="0"/>
          <w:divBdr>
            <w:top w:val="none" w:sz="0" w:space="0" w:color="auto"/>
            <w:left w:val="none" w:sz="0" w:space="0" w:color="auto"/>
            <w:bottom w:val="none" w:sz="0" w:space="0" w:color="auto"/>
            <w:right w:val="none" w:sz="0" w:space="0" w:color="auto"/>
          </w:divBdr>
          <w:divsChild>
            <w:div w:id="862137437">
              <w:marLeft w:val="0"/>
              <w:marRight w:val="0"/>
              <w:marTop w:val="0"/>
              <w:marBottom w:val="0"/>
              <w:divBdr>
                <w:top w:val="none" w:sz="0" w:space="0" w:color="auto"/>
                <w:left w:val="none" w:sz="0" w:space="0" w:color="auto"/>
                <w:bottom w:val="none" w:sz="0" w:space="0" w:color="auto"/>
                <w:right w:val="none" w:sz="0" w:space="0" w:color="auto"/>
              </w:divBdr>
              <w:divsChild>
                <w:div w:id="5713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422">
      <w:bodyDiv w:val="1"/>
      <w:marLeft w:val="0"/>
      <w:marRight w:val="0"/>
      <w:marTop w:val="0"/>
      <w:marBottom w:val="0"/>
      <w:divBdr>
        <w:top w:val="none" w:sz="0" w:space="0" w:color="auto"/>
        <w:left w:val="none" w:sz="0" w:space="0" w:color="auto"/>
        <w:bottom w:val="none" w:sz="0" w:space="0" w:color="auto"/>
        <w:right w:val="none" w:sz="0" w:space="0" w:color="auto"/>
      </w:divBdr>
    </w:div>
    <w:div w:id="616448991">
      <w:bodyDiv w:val="1"/>
      <w:marLeft w:val="0"/>
      <w:marRight w:val="0"/>
      <w:marTop w:val="0"/>
      <w:marBottom w:val="0"/>
      <w:divBdr>
        <w:top w:val="none" w:sz="0" w:space="0" w:color="auto"/>
        <w:left w:val="none" w:sz="0" w:space="0" w:color="auto"/>
        <w:bottom w:val="none" w:sz="0" w:space="0" w:color="auto"/>
        <w:right w:val="none" w:sz="0" w:space="0" w:color="auto"/>
      </w:divBdr>
    </w:div>
    <w:div w:id="686253298">
      <w:bodyDiv w:val="1"/>
      <w:marLeft w:val="0"/>
      <w:marRight w:val="0"/>
      <w:marTop w:val="0"/>
      <w:marBottom w:val="0"/>
      <w:divBdr>
        <w:top w:val="none" w:sz="0" w:space="0" w:color="auto"/>
        <w:left w:val="none" w:sz="0" w:space="0" w:color="auto"/>
        <w:bottom w:val="none" w:sz="0" w:space="0" w:color="auto"/>
        <w:right w:val="none" w:sz="0" w:space="0" w:color="auto"/>
      </w:divBdr>
    </w:div>
    <w:div w:id="963537079">
      <w:bodyDiv w:val="1"/>
      <w:marLeft w:val="0"/>
      <w:marRight w:val="0"/>
      <w:marTop w:val="0"/>
      <w:marBottom w:val="0"/>
      <w:divBdr>
        <w:top w:val="none" w:sz="0" w:space="0" w:color="auto"/>
        <w:left w:val="none" w:sz="0" w:space="0" w:color="auto"/>
        <w:bottom w:val="none" w:sz="0" w:space="0" w:color="auto"/>
        <w:right w:val="none" w:sz="0" w:space="0" w:color="auto"/>
      </w:divBdr>
    </w:div>
    <w:div w:id="1700005349">
      <w:bodyDiv w:val="1"/>
      <w:marLeft w:val="0"/>
      <w:marRight w:val="0"/>
      <w:marTop w:val="0"/>
      <w:marBottom w:val="0"/>
      <w:divBdr>
        <w:top w:val="none" w:sz="0" w:space="0" w:color="auto"/>
        <w:left w:val="none" w:sz="0" w:space="0" w:color="auto"/>
        <w:bottom w:val="none" w:sz="0" w:space="0" w:color="auto"/>
        <w:right w:val="none" w:sz="0" w:space="0" w:color="auto"/>
      </w:divBdr>
    </w:div>
    <w:div w:id="1776823403">
      <w:bodyDiv w:val="1"/>
      <w:marLeft w:val="0"/>
      <w:marRight w:val="0"/>
      <w:marTop w:val="0"/>
      <w:marBottom w:val="0"/>
      <w:divBdr>
        <w:top w:val="none" w:sz="0" w:space="0" w:color="auto"/>
        <w:left w:val="none" w:sz="0" w:space="0" w:color="auto"/>
        <w:bottom w:val="none" w:sz="0" w:space="0" w:color="auto"/>
        <w:right w:val="none" w:sz="0" w:space="0" w:color="auto"/>
      </w:divBdr>
    </w:div>
    <w:div w:id="2035419134">
      <w:bodyDiv w:val="1"/>
      <w:marLeft w:val="0"/>
      <w:marRight w:val="0"/>
      <w:marTop w:val="0"/>
      <w:marBottom w:val="0"/>
      <w:divBdr>
        <w:top w:val="none" w:sz="0" w:space="0" w:color="auto"/>
        <w:left w:val="none" w:sz="0" w:space="0" w:color="auto"/>
        <w:bottom w:val="none" w:sz="0" w:space="0" w:color="auto"/>
        <w:right w:val="none" w:sz="0" w:space="0" w:color="auto"/>
      </w:divBdr>
      <w:divsChild>
        <w:div w:id="1633634045">
          <w:marLeft w:val="0"/>
          <w:marRight w:val="0"/>
          <w:marTop w:val="0"/>
          <w:marBottom w:val="0"/>
          <w:divBdr>
            <w:top w:val="none" w:sz="0" w:space="0" w:color="auto"/>
            <w:left w:val="none" w:sz="0" w:space="0" w:color="auto"/>
            <w:bottom w:val="none" w:sz="0" w:space="0" w:color="auto"/>
            <w:right w:val="none" w:sz="0" w:space="0" w:color="auto"/>
          </w:divBdr>
          <w:divsChild>
            <w:div w:id="1577592667">
              <w:marLeft w:val="0"/>
              <w:marRight w:val="0"/>
              <w:marTop w:val="0"/>
              <w:marBottom w:val="0"/>
              <w:divBdr>
                <w:top w:val="none" w:sz="0" w:space="0" w:color="auto"/>
                <w:left w:val="none" w:sz="0" w:space="0" w:color="auto"/>
                <w:bottom w:val="none" w:sz="0" w:space="0" w:color="auto"/>
                <w:right w:val="none" w:sz="0" w:space="0" w:color="auto"/>
              </w:divBdr>
              <w:divsChild>
                <w:div w:id="2116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C82D5-9929-4069-92BE-4499EFA0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398</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LAPM Chapter 13</vt:lpstr>
    </vt:vector>
  </TitlesOfParts>
  <Company>caltrans</Company>
  <LinksUpToDate>false</LinksUpToDate>
  <CharactersWithSpaces>3053</CharactersWithSpaces>
  <SharedDoc>false</SharedDoc>
  <HLinks>
    <vt:vector size="642" baseType="variant">
      <vt:variant>
        <vt:i4>65548</vt:i4>
      </vt:variant>
      <vt:variant>
        <vt:i4>654</vt:i4>
      </vt:variant>
      <vt:variant>
        <vt:i4>0</vt:i4>
      </vt:variant>
      <vt:variant>
        <vt:i4>5</vt:i4>
      </vt:variant>
      <vt:variant>
        <vt:lpwstr>http://www.dot.ca.gov/ser/vol1/sec3/community/ch24cia/chap24cia.htm.</vt:lpwstr>
      </vt:variant>
      <vt:variant>
        <vt:lpwstr/>
      </vt:variant>
      <vt:variant>
        <vt:i4>4325449</vt:i4>
      </vt:variant>
      <vt:variant>
        <vt:i4>633</vt:i4>
      </vt:variant>
      <vt:variant>
        <vt:i4>0</vt:i4>
      </vt:variant>
      <vt:variant>
        <vt:i4>5</vt:i4>
      </vt:variant>
      <vt:variant>
        <vt:lpwstr>http://www.dot.ca.gov/hq/row/</vt:lpwstr>
      </vt:variant>
      <vt:variant>
        <vt:lpwstr/>
      </vt:variant>
      <vt:variant>
        <vt:i4>1572919</vt:i4>
      </vt:variant>
      <vt:variant>
        <vt:i4>626</vt:i4>
      </vt:variant>
      <vt:variant>
        <vt:i4>0</vt:i4>
      </vt:variant>
      <vt:variant>
        <vt:i4>5</vt:i4>
      </vt:variant>
      <vt:variant>
        <vt:lpwstr/>
      </vt:variant>
      <vt:variant>
        <vt:lpwstr>_Toc70233814</vt:lpwstr>
      </vt:variant>
      <vt:variant>
        <vt:i4>2031671</vt:i4>
      </vt:variant>
      <vt:variant>
        <vt:i4>620</vt:i4>
      </vt:variant>
      <vt:variant>
        <vt:i4>0</vt:i4>
      </vt:variant>
      <vt:variant>
        <vt:i4>5</vt:i4>
      </vt:variant>
      <vt:variant>
        <vt:lpwstr/>
      </vt:variant>
      <vt:variant>
        <vt:lpwstr>_Toc70233813</vt:lpwstr>
      </vt:variant>
      <vt:variant>
        <vt:i4>1966135</vt:i4>
      </vt:variant>
      <vt:variant>
        <vt:i4>614</vt:i4>
      </vt:variant>
      <vt:variant>
        <vt:i4>0</vt:i4>
      </vt:variant>
      <vt:variant>
        <vt:i4>5</vt:i4>
      </vt:variant>
      <vt:variant>
        <vt:lpwstr/>
      </vt:variant>
      <vt:variant>
        <vt:lpwstr>_Toc70233812</vt:lpwstr>
      </vt:variant>
      <vt:variant>
        <vt:i4>1900599</vt:i4>
      </vt:variant>
      <vt:variant>
        <vt:i4>611</vt:i4>
      </vt:variant>
      <vt:variant>
        <vt:i4>0</vt:i4>
      </vt:variant>
      <vt:variant>
        <vt:i4>5</vt:i4>
      </vt:variant>
      <vt:variant>
        <vt:lpwstr/>
      </vt:variant>
      <vt:variant>
        <vt:lpwstr>_Toc70233811</vt:lpwstr>
      </vt:variant>
      <vt:variant>
        <vt:i4>1900598</vt:i4>
      </vt:variant>
      <vt:variant>
        <vt:i4>602</vt:i4>
      </vt:variant>
      <vt:variant>
        <vt:i4>0</vt:i4>
      </vt:variant>
      <vt:variant>
        <vt:i4>5</vt:i4>
      </vt:variant>
      <vt:variant>
        <vt:lpwstr/>
      </vt:variant>
      <vt:variant>
        <vt:lpwstr>_Toc70232910</vt:lpwstr>
      </vt:variant>
      <vt:variant>
        <vt:i4>1376304</vt:i4>
      </vt:variant>
      <vt:variant>
        <vt:i4>593</vt:i4>
      </vt:variant>
      <vt:variant>
        <vt:i4>0</vt:i4>
      </vt:variant>
      <vt:variant>
        <vt:i4>5</vt:i4>
      </vt:variant>
      <vt:variant>
        <vt:lpwstr/>
      </vt:variant>
      <vt:variant>
        <vt:lpwstr>_Toc226770372</vt:lpwstr>
      </vt:variant>
      <vt:variant>
        <vt:i4>1376304</vt:i4>
      </vt:variant>
      <vt:variant>
        <vt:i4>587</vt:i4>
      </vt:variant>
      <vt:variant>
        <vt:i4>0</vt:i4>
      </vt:variant>
      <vt:variant>
        <vt:i4>5</vt:i4>
      </vt:variant>
      <vt:variant>
        <vt:lpwstr/>
      </vt:variant>
      <vt:variant>
        <vt:lpwstr>_Toc226770371</vt:lpwstr>
      </vt:variant>
      <vt:variant>
        <vt:i4>1376304</vt:i4>
      </vt:variant>
      <vt:variant>
        <vt:i4>581</vt:i4>
      </vt:variant>
      <vt:variant>
        <vt:i4>0</vt:i4>
      </vt:variant>
      <vt:variant>
        <vt:i4>5</vt:i4>
      </vt:variant>
      <vt:variant>
        <vt:lpwstr/>
      </vt:variant>
      <vt:variant>
        <vt:lpwstr>_Toc226770370</vt:lpwstr>
      </vt:variant>
      <vt:variant>
        <vt:i4>1310768</vt:i4>
      </vt:variant>
      <vt:variant>
        <vt:i4>575</vt:i4>
      </vt:variant>
      <vt:variant>
        <vt:i4>0</vt:i4>
      </vt:variant>
      <vt:variant>
        <vt:i4>5</vt:i4>
      </vt:variant>
      <vt:variant>
        <vt:lpwstr/>
      </vt:variant>
      <vt:variant>
        <vt:lpwstr>_Toc226770369</vt:lpwstr>
      </vt:variant>
      <vt:variant>
        <vt:i4>1310768</vt:i4>
      </vt:variant>
      <vt:variant>
        <vt:i4>569</vt:i4>
      </vt:variant>
      <vt:variant>
        <vt:i4>0</vt:i4>
      </vt:variant>
      <vt:variant>
        <vt:i4>5</vt:i4>
      </vt:variant>
      <vt:variant>
        <vt:lpwstr/>
      </vt:variant>
      <vt:variant>
        <vt:lpwstr>_Toc226770368</vt:lpwstr>
      </vt:variant>
      <vt:variant>
        <vt:i4>1310768</vt:i4>
      </vt:variant>
      <vt:variant>
        <vt:i4>563</vt:i4>
      </vt:variant>
      <vt:variant>
        <vt:i4>0</vt:i4>
      </vt:variant>
      <vt:variant>
        <vt:i4>5</vt:i4>
      </vt:variant>
      <vt:variant>
        <vt:lpwstr/>
      </vt:variant>
      <vt:variant>
        <vt:lpwstr>_Toc226770367</vt:lpwstr>
      </vt:variant>
      <vt:variant>
        <vt:i4>1310768</vt:i4>
      </vt:variant>
      <vt:variant>
        <vt:i4>557</vt:i4>
      </vt:variant>
      <vt:variant>
        <vt:i4>0</vt:i4>
      </vt:variant>
      <vt:variant>
        <vt:i4>5</vt:i4>
      </vt:variant>
      <vt:variant>
        <vt:lpwstr/>
      </vt:variant>
      <vt:variant>
        <vt:lpwstr>_Toc226770366</vt:lpwstr>
      </vt:variant>
      <vt:variant>
        <vt:i4>1310768</vt:i4>
      </vt:variant>
      <vt:variant>
        <vt:i4>551</vt:i4>
      </vt:variant>
      <vt:variant>
        <vt:i4>0</vt:i4>
      </vt:variant>
      <vt:variant>
        <vt:i4>5</vt:i4>
      </vt:variant>
      <vt:variant>
        <vt:lpwstr/>
      </vt:variant>
      <vt:variant>
        <vt:lpwstr>_Toc226770365</vt:lpwstr>
      </vt:variant>
      <vt:variant>
        <vt:i4>1310768</vt:i4>
      </vt:variant>
      <vt:variant>
        <vt:i4>545</vt:i4>
      </vt:variant>
      <vt:variant>
        <vt:i4>0</vt:i4>
      </vt:variant>
      <vt:variant>
        <vt:i4>5</vt:i4>
      </vt:variant>
      <vt:variant>
        <vt:lpwstr/>
      </vt:variant>
      <vt:variant>
        <vt:lpwstr>_Toc226770364</vt:lpwstr>
      </vt:variant>
      <vt:variant>
        <vt:i4>1310768</vt:i4>
      </vt:variant>
      <vt:variant>
        <vt:i4>539</vt:i4>
      </vt:variant>
      <vt:variant>
        <vt:i4>0</vt:i4>
      </vt:variant>
      <vt:variant>
        <vt:i4>5</vt:i4>
      </vt:variant>
      <vt:variant>
        <vt:lpwstr/>
      </vt:variant>
      <vt:variant>
        <vt:lpwstr>_Toc226770363</vt:lpwstr>
      </vt:variant>
      <vt:variant>
        <vt:i4>1310768</vt:i4>
      </vt:variant>
      <vt:variant>
        <vt:i4>533</vt:i4>
      </vt:variant>
      <vt:variant>
        <vt:i4>0</vt:i4>
      </vt:variant>
      <vt:variant>
        <vt:i4>5</vt:i4>
      </vt:variant>
      <vt:variant>
        <vt:lpwstr/>
      </vt:variant>
      <vt:variant>
        <vt:lpwstr>_Toc226770362</vt:lpwstr>
      </vt:variant>
      <vt:variant>
        <vt:i4>1310768</vt:i4>
      </vt:variant>
      <vt:variant>
        <vt:i4>527</vt:i4>
      </vt:variant>
      <vt:variant>
        <vt:i4>0</vt:i4>
      </vt:variant>
      <vt:variant>
        <vt:i4>5</vt:i4>
      </vt:variant>
      <vt:variant>
        <vt:lpwstr/>
      </vt:variant>
      <vt:variant>
        <vt:lpwstr>_Toc226770361</vt:lpwstr>
      </vt:variant>
      <vt:variant>
        <vt:i4>1310768</vt:i4>
      </vt:variant>
      <vt:variant>
        <vt:i4>521</vt:i4>
      </vt:variant>
      <vt:variant>
        <vt:i4>0</vt:i4>
      </vt:variant>
      <vt:variant>
        <vt:i4>5</vt:i4>
      </vt:variant>
      <vt:variant>
        <vt:lpwstr/>
      </vt:variant>
      <vt:variant>
        <vt:lpwstr>_Toc226770360</vt:lpwstr>
      </vt:variant>
      <vt:variant>
        <vt:i4>1507376</vt:i4>
      </vt:variant>
      <vt:variant>
        <vt:i4>515</vt:i4>
      </vt:variant>
      <vt:variant>
        <vt:i4>0</vt:i4>
      </vt:variant>
      <vt:variant>
        <vt:i4>5</vt:i4>
      </vt:variant>
      <vt:variant>
        <vt:lpwstr/>
      </vt:variant>
      <vt:variant>
        <vt:lpwstr>_Toc226770359</vt:lpwstr>
      </vt:variant>
      <vt:variant>
        <vt:i4>1507376</vt:i4>
      </vt:variant>
      <vt:variant>
        <vt:i4>509</vt:i4>
      </vt:variant>
      <vt:variant>
        <vt:i4>0</vt:i4>
      </vt:variant>
      <vt:variant>
        <vt:i4>5</vt:i4>
      </vt:variant>
      <vt:variant>
        <vt:lpwstr/>
      </vt:variant>
      <vt:variant>
        <vt:lpwstr>_Toc226770358</vt:lpwstr>
      </vt:variant>
      <vt:variant>
        <vt:i4>1507376</vt:i4>
      </vt:variant>
      <vt:variant>
        <vt:i4>503</vt:i4>
      </vt:variant>
      <vt:variant>
        <vt:i4>0</vt:i4>
      </vt:variant>
      <vt:variant>
        <vt:i4>5</vt:i4>
      </vt:variant>
      <vt:variant>
        <vt:lpwstr/>
      </vt:variant>
      <vt:variant>
        <vt:lpwstr>_Toc226770357</vt:lpwstr>
      </vt:variant>
      <vt:variant>
        <vt:i4>1507376</vt:i4>
      </vt:variant>
      <vt:variant>
        <vt:i4>497</vt:i4>
      </vt:variant>
      <vt:variant>
        <vt:i4>0</vt:i4>
      </vt:variant>
      <vt:variant>
        <vt:i4>5</vt:i4>
      </vt:variant>
      <vt:variant>
        <vt:lpwstr/>
      </vt:variant>
      <vt:variant>
        <vt:lpwstr>_Toc226770356</vt:lpwstr>
      </vt:variant>
      <vt:variant>
        <vt:i4>1507376</vt:i4>
      </vt:variant>
      <vt:variant>
        <vt:i4>491</vt:i4>
      </vt:variant>
      <vt:variant>
        <vt:i4>0</vt:i4>
      </vt:variant>
      <vt:variant>
        <vt:i4>5</vt:i4>
      </vt:variant>
      <vt:variant>
        <vt:lpwstr/>
      </vt:variant>
      <vt:variant>
        <vt:lpwstr>_Toc226770355</vt:lpwstr>
      </vt:variant>
      <vt:variant>
        <vt:i4>1507376</vt:i4>
      </vt:variant>
      <vt:variant>
        <vt:i4>485</vt:i4>
      </vt:variant>
      <vt:variant>
        <vt:i4>0</vt:i4>
      </vt:variant>
      <vt:variant>
        <vt:i4>5</vt:i4>
      </vt:variant>
      <vt:variant>
        <vt:lpwstr/>
      </vt:variant>
      <vt:variant>
        <vt:lpwstr>_Toc226770354</vt:lpwstr>
      </vt:variant>
      <vt:variant>
        <vt:i4>1507376</vt:i4>
      </vt:variant>
      <vt:variant>
        <vt:i4>479</vt:i4>
      </vt:variant>
      <vt:variant>
        <vt:i4>0</vt:i4>
      </vt:variant>
      <vt:variant>
        <vt:i4>5</vt:i4>
      </vt:variant>
      <vt:variant>
        <vt:lpwstr/>
      </vt:variant>
      <vt:variant>
        <vt:lpwstr>_Toc226770353</vt:lpwstr>
      </vt:variant>
      <vt:variant>
        <vt:i4>1507376</vt:i4>
      </vt:variant>
      <vt:variant>
        <vt:i4>473</vt:i4>
      </vt:variant>
      <vt:variant>
        <vt:i4>0</vt:i4>
      </vt:variant>
      <vt:variant>
        <vt:i4>5</vt:i4>
      </vt:variant>
      <vt:variant>
        <vt:lpwstr/>
      </vt:variant>
      <vt:variant>
        <vt:lpwstr>_Toc226770352</vt:lpwstr>
      </vt:variant>
      <vt:variant>
        <vt:i4>1507376</vt:i4>
      </vt:variant>
      <vt:variant>
        <vt:i4>467</vt:i4>
      </vt:variant>
      <vt:variant>
        <vt:i4>0</vt:i4>
      </vt:variant>
      <vt:variant>
        <vt:i4>5</vt:i4>
      </vt:variant>
      <vt:variant>
        <vt:lpwstr/>
      </vt:variant>
      <vt:variant>
        <vt:lpwstr>_Toc226770351</vt:lpwstr>
      </vt:variant>
      <vt:variant>
        <vt:i4>1507376</vt:i4>
      </vt:variant>
      <vt:variant>
        <vt:i4>461</vt:i4>
      </vt:variant>
      <vt:variant>
        <vt:i4>0</vt:i4>
      </vt:variant>
      <vt:variant>
        <vt:i4>5</vt:i4>
      </vt:variant>
      <vt:variant>
        <vt:lpwstr/>
      </vt:variant>
      <vt:variant>
        <vt:lpwstr>_Toc226770350</vt:lpwstr>
      </vt:variant>
      <vt:variant>
        <vt:i4>1441840</vt:i4>
      </vt:variant>
      <vt:variant>
        <vt:i4>455</vt:i4>
      </vt:variant>
      <vt:variant>
        <vt:i4>0</vt:i4>
      </vt:variant>
      <vt:variant>
        <vt:i4>5</vt:i4>
      </vt:variant>
      <vt:variant>
        <vt:lpwstr/>
      </vt:variant>
      <vt:variant>
        <vt:lpwstr>_Toc226770349</vt:lpwstr>
      </vt:variant>
      <vt:variant>
        <vt:i4>1441840</vt:i4>
      </vt:variant>
      <vt:variant>
        <vt:i4>449</vt:i4>
      </vt:variant>
      <vt:variant>
        <vt:i4>0</vt:i4>
      </vt:variant>
      <vt:variant>
        <vt:i4>5</vt:i4>
      </vt:variant>
      <vt:variant>
        <vt:lpwstr/>
      </vt:variant>
      <vt:variant>
        <vt:lpwstr>_Toc226770348</vt:lpwstr>
      </vt:variant>
      <vt:variant>
        <vt:i4>1441840</vt:i4>
      </vt:variant>
      <vt:variant>
        <vt:i4>443</vt:i4>
      </vt:variant>
      <vt:variant>
        <vt:i4>0</vt:i4>
      </vt:variant>
      <vt:variant>
        <vt:i4>5</vt:i4>
      </vt:variant>
      <vt:variant>
        <vt:lpwstr/>
      </vt:variant>
      <vt:variant>
        <vt:lpwstr>_Toc226770347</vt:lpwstr>
      </vt:variant>
      <vt:variant>
        <vt:i4>1441840</vt:i4>
      </vt:variant>
      <vt:variant>
        <vt:i4>437</vt:i4>
      </vt:variant>
      <vt:variant>
        <vt:i4>0</vt:i4>
      </vt:variant>
      <vt:variant>
        <vt:i4>5</vt:i4>
      </vt:variant>
      <vt:variant>
        <vt:lpwstr/>
      </vt:variant>
      <vt:variant>
        <vt:lpwstr>_Toc226770346</vt:lpwstr>
      </vt:variant>
      <vt:variant>
        <vt:i4>1441840</vt:i4>
      </vt:variant>
      <vt:variant>
        <vt:i4>431</vt:i4>
      </vt:variant>
      <vt:variant>
        <vt:i4>0</vt:i4>
      </vt:variant>
      <vt:variant>
        <vt:i4>5</vt:i4>
      </vt:variant>
      <vt:variant>
        <vt:lpwstr/>
      </vt:variant>
      <vt:variant>
        <vt:lpwstr>_Toc226770345</vt:lpwstr>
      </vt:variant>
      <vt:variant>
        <vt:i4>1441840</vt:i4>
      </vt:variant>
      <vt:variant>
        <vt:i4>425</vt:i4>
      </vt:variant>
      <vt:variant>
        <vt:i4>0</vt:i4>
      </vt:variant>
      <vt:variant>
        <vt:i4>5</vt:i4>
      </vt:variant>
      <vt:variant>
        <vt:lpwstr/>
      </vt:variant>
      <vt:variant>
        <vt:lpwstr>_Toc226770344</vt:lpwstr>
      </vt:variant>
      <vt:variant>
        <vt:i4>1441840</vt:i4>
      </vt:variant>
      <vt:variant>
        <vt:i4>419</vt:i4>
      </vt:variant>
      <vt:variant>
        <vt:i4>0</vt:i4>
      </vt:variant>
      <vt:variant>
        <vt:i4>5</vt:i4>
      </vt:variant>
      <vt:variant>
        <vt:lpwstr/>
      </vt:variant>
      <vt:variant>
        <vt:lpwstr>_Toc226770343</vt:lpwstr>
      </vt:variant>
      <vt:variant>
        <vt:i4>1441840</vt:i4>
      </vt:variant>
      <vt:variant>
        <vt:i4>413</vt:i4>
      </vt:variant>
      <vt:variant>
        <vt:i4>0</vt:i4>
      </vt:variant>
      <vt:variant>
        <vt:i4>5</vt:i4>
      </vt:variant>
      <vt:variant>
        <vt:lpwstr/>
      </vt:variant>
      <vt:variant>
        <vt:lpwstr>_Toc226770342</vt:lpwstr>
      </vt:variant>
      <vt:variant>
        <vt:i4>1441840</vt:i4>
      </vt:variant>
      <vt:variant>
        <vt:i4>407</vt:i4>
      </vt:variant>
      <vt:variant>
        <vt:i4>0</vt:i4>
      </vt:variant>
      <vt:variant>
        <vt:i4>5</vt:i4>
      </vt:variant>
      <vt:variant>
        <vt:lpwstr/>
      </vt:variant>
      <vt:variant>
        <vt:lpwstr>_Toc226770341</vt:lpwstr>
      </vt:variant>
      <vt:variant>
        <vt:i4>1441840</vt:i4>
      </vt:variant>
      <vt:variant>
        <vt:i4>401</vt:i4>
      </vt:variant>
      <vt:variant>
        <vt:i4>0</vt:i4>
      </vt:variant>
      <vt:variant>
        <vt:i4>5</vt:i4>
      </vt:variant>
      <vt:variant>
        <vt:lpwstr/>
      </vt:variant>
      <vt:variant>
        <vt:lpwstr>_Toc226770340</vt:lpwstr>
      </vt:variant>
      <vt:variant>
        <vt:i4>1114160</vt:i4>
      </vt:variant>
      <vt:variant>
        <vt:i4>395</vt:i4>
      </vt:variant>
      <vt:variant>
        <vt:i4>0</vt:i4>
      </vt:variant>
      <vt:variant>
        <vt:i4>5</vt:i4>
      </vt:variant>
      <vt:variant>
        <vt:lpwstr/>
      </vt:variant>
      <vt:variant>
        <vt:lpwstr>_Toc226770339</vt:lpwstr>
      </vt:variant>
      <vt:variant>
        <vt:i4>1114160</vt:i4>
      </vt:variant>
      <vt:variant>
        <vt:i4>389</vt:i4>
      </vt:variant>
      <vt:variant>
        <vt:i4>0</vt:i4>
      </vt:variant>
      <vt:variant>
        <vt:i4>5</vt:i4>
      </vt:variant>
      <vt:variant>
        <vt:lpwstr/>
      </vt:variant>
      <vt:variant>
        <vt:lpwstr>_Toc226770338</vt:lpwstr>
      </vt:variant>
      <vt:variant>
        <vt:i4>1114160</vt:i4>
      </vt:variant>
      <vt:variant>
        <vt:i4>383</vt:i4>
      </vt:variant>
      <vt:variant>
        <vt:i4>0</vt:i4>
      </vt:variant>
      <vt:variant>
        <vt:i4>5</vt:i4>
      </vt:variant>
      <vt:variant>
        <vt:lpwstr/>
      </vt:variant>
      <vt:variant>
        <vt:lpwstr>_Toc226770337</vt:lpwstr>
      </vt:variant>
      <vt:variant>
        <vt:i4>1114160</vt:i4>
      </vt:variant>
      <vt:variant>
        <vt:i4>377</vt:i4>
      </vt:variant>
      <vt:variant>
        <vt:i4>0</vt:i4>
      </vt:variant>
      <vt:variant>
        <vt:i4>5</vt:i4>
      </vt:variant>
      <vt:variant>
        <vt:lpwstr/>
      </vt:variant>
      <vt:variant>
        <vt:lpwstr>_Toc226770336</vt:lpwstr>
      </vt:variant>
      <vt:variant>
        <vt:i4>1114160</vt:i4>
      </vt:variant>
      <vt:variant>
        <vt:i4>371</vt:i4>
      </vt:variant>
      <vt:variant>
        <vt:i4>0</vt:i4>
      </vt:variant>
      <vt:variant>
        <vt:i4>5</vt:i4>
      </vt:variant>
      <vt:variant>
        <vt:lpwstr/>
      </vt:variant>
      <vt:variant>
        <vt:lpwstr>_Toc226770335</vt:lpwstr>
      </vt:variant>
      <vt:variant>
        <vt:i4>1114160</vt:i4>
      </vt:variant>
      <vt:variant>
        <vt:i4>365</vt:i4>
      </vt:variant>
      <vt:variant>
        <vt:i4>0</vt:i4>
      </vt:variant>
      <vt:variant>
        <vt:i4>5</vt:i4>
      </vt:variant>
      <vt:variant>
        <vt:lpwstr/>
      </vt:variant>
      <vt:variant>
        <vt:lpwstr>_Toc226770334</vt:lpwstr>
      </vt:variant>
      <vt:variant>
        <vt:i4>1114160</vt:i4>
      </vt:variant>
      <vt:variant>
        <vt:i4>359</vt:i4>
      </vt:variant>
      <vt:variant>
        <vt:i4>0</vt:i4>
      </vt:variant>
      <vt:variant>
        <vt:i4>5</vt:i4>
      </vt:variant>
      <vt:variant>
        <vt:lpwstr/>
      </vt:variant>
      <vt:variant>
        <vt:lpwstr>_Toc226770333</vt:lpwstr>
      </vt:variant>
      <vt:variant>
        <vt:i4>1114160</vt:i4>
      </vt:variant>
      <vt:variant>
        <vt:i4>353</vt:i4>
      </vt:variant>
      <vt:variant>
        <vt:i4>0</vt:i4>
      </vt:variant>
      <vt:variant>
        <vt:i4>5</vt:i4>
      </vt:variant>
      <vt:variant>
        <vt:lpwstr/>
      </vt:variant>
      <vt:variant>
        <vt:lpwstr>_Toc226770332</vt:lpwstr>
      </vt:variant>
      <vt:variant>
        <vt:i4>1114160</vt:i4>
      </vt:variant>
      <vt:variant>
        <vt:i4>347</vt:i4>
      </vt:variant>
      <vt:variant>
        <vt:i4>0</vt:i4>
      </vt:variant>
      <vt:variant>
        <vt:i4>5</vt:i4>
      </vt:variant>
      <vt:variant>
        <vt:lpwstr/>
      </vt:variant>
      <vt:variant>
        <vt:lpwstr>_Toc226770331</vt:lpwstr>
      </vt:variant>
      <vt:variant>
        <vt:i4>1114160</vt:i4>
      </vt:variant>
      <vt:variant>
        <vt:i4>341</vt:i4>
      </vt:variant>
      <vt:variant>
        <vt:i4>0</vt:i4>
      </vt:variant>
      <vt:variant>
        <vt:i4>5</vt:i4>
      </vt:variant>
      <vt:variant>
        <vt:lpwstr/>
      </vt:variant>
      <vt:variant>
        <vt:lpwstr>_Toc226770330</vt:lpwstr>
      </vt:variant>
      <vt:variant>
        <vt:i4>1048624</vt:i4>
      </vt:variant>
      <vt:variant>
        <vt:i4>335</vt:i4>
      </vt:variant>
      <vt:variant>
        <vt:i4>0</vt:i4>
      </vt:variant>
      <vt:variant>
        <vt:i4>5</vt:i4>
      </vt:variant>
      <vt:variant>
        <vt:lpwstr/>
      </vt:variant>
      <vt:variant>
        <vt:lpwstr>_Toc226770329</vt:lpwstr>
      </vt:variant>
      <vt:variant>
        <vt:i4>1048624</vt:i4>
      </vt:variant>
      <vt:variant>
        <vt:i4>329</vt:i4>
      </vt:variant>
      <vt:variant>
        <vt:i4>0</vt:i4>
      </vt:variant>
      <vt:variant>
        <vt:i4>5</vt:i4>
      </vt:variant>
      <vt:variant>
        <vt:lpwstr/>
      </vt:variant>
      <vt:variant>
        <vt:lpwstr>_Toc226770328</vt:lpwstr>
      </vt:variant>
      <vt:variant>
        <vt:i4>1048624</vt:i4>
      </vt:variant>
      <vt:variant>
        <vt:i4>323</vt:i4>
      </vt:variant>
      <vt:variant>
        <vt:i4>0</vt:i4>
      </vt:variant>
      <vt:variant>
        <vt:i4>5</vt:i4>
      </vt:variant>
      <vt:variant>
        <vt:lpwstr/>
      </vt:variant>
      <vt:variant>
        <vt:lpwstr>_Toc226770327</vt:lpwstr>
      </vt:variant>
      <vt:variant>
        <vt:i4>1048624</vt:i4>
      </vt:variant>
      <vt:variant>
        <vt:i4>317</vt:i4>
      </vt:variant>
      <vt:variant>
        <vt:i4>0</vt:i4>
      </vt:variant>
      <vt:variant>
        <vt:i4>5</vt:i4>
      </vt:variant>
      <vt:variant>
        <vt:lpwstr/>
      </vt:variant>
      <vt:variant>
        <vt:lpwstr>_Toc226770326</vt:lpwstr>
      </vt:variant>
      <vt:variant>
        <vt:i4>1048624</vt:i4>
      </vt:variant>
      <vt:variant>
        <vt:i4>311</vt:i4>
      </vt:variant>
      <vt:variant>
        <vt:i4>0</vt:i4>
      </vt:variant>
      <vt:variant>
        <vt:i4>5</vt:i4>
      </vt:variant>
      <vt:variant>
        <vt:lpwstr/>
      </vt:variant>
      <vt:variant>
        <vt:lpwstr>_Toc226770325</vt:lpwstr>
      </vt:variant>
      <vt:variant>
        <vt:i4>1048624</vt:i4>
      </vt:variant>
      <vt:variant>
        <vt:i4>305</vt:i4>
      </vt:variant>
      <vt:variant>
        <vt:i4>0</vt:i4>
      </vt:variant>
      <vt:variant>
        <vt:i4>5</vt:i4>
      </vt:variant>
      <vt:variant>
        <vt:lpwstr/>
      </vt:variant>
      <vt:variant>
        <vt:lpwstr>_Toc226770324</vt:lpwstr>
      </vt:variant>
      <vt:variant>
        <vt:i4>1048624</vt:i4>
      </vt:variant>
      <vt:variant>
        <vt:i4>299</vt:i4>
      </vt:variant>
      <vt:variant>
        <vt:i4>0</vt:i4>
      </vt:variant>
      <vt:variant>
        <vt:i4>5</vt:i4>
      </vt:variant>
      <vt:variant>
        <vt:lpwstr/>
      </vt:variant>
      <vt:variant>
        <vt:lpwstr>_Toc226770323</vt:lpwstr>
      </vt:variant>
      <vt:variant>
        <vt:i4>1048624</vt:i4>
      </vt:variant>
      <vt:variant>
        <vt:i4>293</vt:i4>
      </vt:variant>
      <vt:variant>
        <vt:i4>0</vt:i4>
      </vt:variant>
      <vt:variant>
        <vt:i4>5</vt:i4>
      </vt:variant>
      <vt:variant>
        <vt:lpwstr/>
      </vt:variant>
      <vt:variant>
        <vt:lpwstr>_Toc226770322</vt:lpwstr>
      </vt:variant>
      <vt:variant>
        <vt:i4>1048624</vt:i4>
      </vt:variant>
      <vt:variant>
        <vt:i4>287</vt:i4>
      </vt:variant>
      <vt:variant>
        <vt:i4>0</vt:i4>
      </vt:variant>
      <vt:variant>
        <vt:i4>5</vt:i4>
      </vt:variant>
      <vt:variant>
        <vt:lpwstr/>
      </vt:variant>
      <vt:variant>
        <vt:lpwstr>_Toc226770321</vt:lpwstr>
      </vt:variant>
      <vt:variant>
        <vt:i4>1048624</vt:i4>
      </vt:variant>
      <vt:variant>
        <vt:i4>281</vt:i4>
      </vt:variant>
      <vt:variant>
        <vt:i4>0</vt:i4>
      </vt:variant>
      <vt:variant>
        <vt:i4>5</vt:i4>
      </vt:variant>
      <vt:variant>
        <vt:lpwstr/>
      </vt:variant>
      <vt:variant>
        <vt:lpwstr>_Toc226770320</vt:lpwstr>
      </vt:variant>
      <vt:variant>
        <vt:i4>1245232</vt:i4>
      </vt:variant>
      <vt:variant>
        <vt:i4>275</vt:i4>
      </vt:variant>
      <vt:variant>
        <vt:i4>0</vt:i4>
      </vt:variant>
      <vt:variant>
        <vt:i4>5</vt:i4>
      </vt:variant>
      <vt:variant>
        <vt:lpwstr/>
      </vt:variant>
      <vt:variant>
        <vt:lpwstr>_Toc226770319</vt:lpwstr>
      </vt:variant>
      <vt:variant>
        <vt:i4>1245232</vt:i4>
      </vt:variant>
      <vt:variant>
        <vt:i4>269</vt:i4>
      </vt:variant>
      <vt:variant>
        <vt:i4>0</vt:i4>
      </vt:variant>
      <vt:variant>
        <vt:i4>5</vt:i4>
      </vt:variant>
      <vt:variant>
        <vt:lpwstr/>
      </vt:variant>
      <vt:variant>
        <vt:lpwstr>_Toc226770318</vt:lpwstr>
      </vt:variant>
      <vt:variant>
        <vt:i4>1245232</vt:i4>
      </vt:variant>
      <vt:variant>
        <vt:i4>263</vt:i4>
      </vt:variant>
      <vt:variant>
        <vt:i4>0</vt:i4>
      </vt:variant>
      <vt:variant>
        <vt:i4>5</vt:i4>
      </vt:variant>
      <vt:variant>
        <vt:lpwstr/>
      </vt:variant>
      <vt:variant>
        <vt:lpwstr>_Toc226770317</vt:lpwstr>
      </vt:variant>
      <vt:variant>
        <vt:i4>1245232</vt:i4>
      </vt:variant>
      <vt:variant>
        <vt:i4>257</vt:i4>
      </vt:variant>
      <vt:variant>
        <vt:i4>0</vt:i4>
      </vt:variant>
      <vt:variant>
        <vt:i4>5</vt:i4>
      </vt:variant>
      <vt:variant>
        <vt:lpwstr/>
      </vt:variant>
      <vt:variant>
        <vt:lpwstr>_Toc226770316</vt:lpwstr>
      </vt:variant>
      <vt:variant>
        <vt:i4>1245232</vt:i4>
      </vt:variant>
      <vt:variant>
        <vt:i4>251</vt:i4>
      </vt:variant>
      <vt:variant>
        <vt:i4>0</vt:i4>
      </vt:variant>
      <vt:variant>
        <vt:i4>5</vt:i4>
      </vt:variant>
      <vt:variant>
        <vt:lpwstr/>
      </vt:variant>
      <vt:variant>
        <vt:lpwstr>_Toc226770315</vt:lpwstr>
      </vt:variant>
      <vt:variant>
        <vt:i4>1245232</vt:i4>
      </vt:variant>
      <vt:variant>
        <vt:i4>245</vt:i4>
      </vt:variant>
      <vt:variant>
        <vt:i4>0</vt:i4>
      </vt:variant>
      <vt:variant>
        <vt:i4>5</vt:i4>
      </vt:variant>
      <vt:variant>
        <vt:lpwstr/>
      </vt:variant>
      <vt:variant>
        <vt:lpwstr>_Toc226770314</vt:lpwstr>
      </vt:variant>
      <vt:variant>
        <vt:i4>1245232</vt:i4>
      </vt:variant>
      <vt:variant>
        <vt:i4>239</vt:i4>
      </vt:variant>
      <vt:variant>
        <vt:i4>0</vt:i4>
      </vt:variant>
      <vt:variant>
        <vt:i4>5</vt:i4>
      </vt:variant>
      <vt:variant>
        <vt:lpwstr/>
      </vt:variant>
      <vt:variant>
        <vt:lpwstr>_Toc226770313</vt:lpwstr>
      </vt:variant>
      <vt:variant>
        <vt:i4>1245232</vt:i4>
      </vt:variant>
      <vt:variant>
        <vt:i4>233</vt:i4>
      </vt:variant>
      <vt:variant>
        <vt:i4>0</vt:i4>
      </vt:variant>
      <vt:variant>
        <vt:i4>5</vt:i4>
      </vt:variant>
      <vt:variant>
        <vt:lpwstr/>
      </vt:variant>
      <vt:variant>
        <vt:lpwstr>_Toc226770312</vt:lpwstr>
      </vt:variant>
      <vt:variant>
        <vt:i4>1245232</vt:i4>
      </vt:variant>
      <vt:variant>
        <vt:i4>227</vt:i4>
      </vt:variant>
      <vt:variant>
        <vt:i4>0</vt:i4>
      </vt:variant>
      <vt:variant>
        <vt:i4>5</vt:i4>
      </vt:variant>
      <vt:variant>
        <vt:lpwstr/>
      </vt:variant>
      <vt:variant>
        <vt:lpwstr>_Toc226770311</vt:lpwstr>
      </vt:variant>
      <vt:variant>
        <vt:i4>1245232</vt:i4>
      </vt:variant>
      <vt:variant>
        <vt:i4>221</vt:i4>
      </vt:variant>
      <vt:variant>
        <vt:i4>0</vt:i4>
      </vt:variant>
      <vt:variant>
        <vt:i4>5</vt:i4>
      </vt:variant>
      <vt:variant>
        <vt:lpwstr/>
      </vt:variant>
      <vt:variant>
        <vt:lpwstr>_Toc226770310</vt:lpwstr>
      </vt:variant>
      <vt:variant>
        <vt:i4>1179696</vt:i4>
      </vt:variant>
      <vt:variant>
        <vt:i4>215</vt:i4>
      </vt:variant>
      <vt:variant>
        <vt:i4>0</vt:i4>
      </vt:variant>
      <vt:variant>
        <vt:i4>5</vt:i4>
      </vt:variant>
      <vt:variant>
        <vt:lpwstr/>
      </vt:variant>
      <vt:variant>
        <vt:lpwstr>_Toc226770309</vt:lpwstr>
      </vt:variant>
      <vt:variant>
        <vt:i4>1179696</vt:i4>
      </vt:variant>
      <vt:variant>
        <vt:i4>209</vt:i4>
      </vt:variant>
      <vt:variant>
        <vt:i4>0</vt:i4>
      </vt:variant>
      <vt:variant>
        <vt:i4>5</vt:i4>
      </vt:variant>
      <vt:variant>
        <vt:lpwstr/>
      </vt:variant>
      <vt:variant>
        <vt:lpwstr>_Toc226770308</vt:lpwstr>
      </vt:variant>
      <vt:variant>
        <vt:i4>1179696</vt:i4>
      </vt:variant>
      <vt:variant>
        <vt:i4>203</vt:i4>
      </vt:variant>
      <vt:variant>
        <vt:i4>0</vt:i4>
      </vt:variant>
      <vt:variant>
        <vt:i4>5</vt:i4>
      </vt:variant>
      <vt:variant>
        <vt:lpwstr/>
      </vt:variant>
      <vt:variant>
        <vt:lpwstr>_Toc226770307</vt:lpwstr>
      </vt:variant>
      <vt:variant>
        <vt:i4>1179696</vt:i4>
      </vt:variant>
      <vt:variant>
        <vt:i4>197</vt:i4>
      </vt:variant>
      <vt:variant>
        <vt:i4>0</vt:i4>
      </vt:variant>
      <vt:variant>
        <vt:i4>5</vt:i4>
      </vt:variant>
      <vt:variant>
        <vt:lpwstr/>
      </vt:variant>
      <vt:variant>
        <vt:lpwstr>_Toc226770306</vt:lpwstr>
      </vt:variant>
      <vt:variant>
        <vt:i4>1179696</vt:i4>
      </vt:variant>
      <vt:variant>
        <vt:i4>191</vt:i4>
      </vt:variant>
      <vt:variant>
        <vt:i4>0</vt:i4>
      </vt:variant>
      <vt:variant>
        <vt:i4>5</vt:i4>
      </vt:variant>
      <vt:variant>
        <vt:lpwstr/>
      </vt:variant>
      <vt:variant>
        <vt:lpwstr>_Toc226770305</vt:lpwstr>
      </vt:variant>
      <vt:variant>
        <vt:i4>1179696</vt:i4>
      </vt:variant>
      <vt:variant>
        <vt:i4>185</vt:i4>
      </vt:variant>
      <vt:variant>
        <vt:i4>0</vt:i4>
      </vt:variant>
      <vt:variant>
        <vt:i4>5</vt:i4>
      </vt:variant>
      <vt:variant>
        <vt:lpwstr/>
      </vt:variant>
      <vt:variant>
        <vt:lpwstr>_Toc226770304</vt:lpwstr>
      </vt:variant>
      <vt:variant>
        <vt:i4>1179696</vt:i4>
      </vt:variant>
      <vt:variant>
        <vt:i4>179</vt:i4>
      </vt:variant>
      <vt:variant>
        <vt:i4>0</vt:i4>
      </vt:variant>
      <vt:variant>
        <vt:i4>5</vt:i4>
      </vt:variant>
      <vt:variant>
        <vt:lpwstr/>
      </vt:variant>
      <vt:variant>
        <vt:lpwstr>_Toc226770303</vt:lpwstr>
      </vt:variant>
      <vt:variant>
        <vt:i4>1179696</vt:i4>
      </vt:variant>
      <vt:variant>
        <vt:i4>173</vt:i4>
      </vt:variant>
      <vt:variant>
        <vt:i4>0</vt:i4>
      </vt:variant>
      <vt:variant>
        <vt:i4>5</vt:i4>
      </vt:variant>
      <vt:variant>
        <vt:lpwstr/>
      </vt:variant>
      <vt:variant>
        <vt:lpwstr>_Toc226770302</vt:lpwstr>
      </vt:variant>
      <vt:variant>
        <vt:i4>1179696</vt:i4>
      </vt:variant>
      <vt:variant>
        <vt:i4>167</vt:i4>
      </vt:variant>
      <vt:variant>
        <vt:i4>0</vt:i4>
      </vt:variant>
      <vt:variant>
        <vt:i4>5</vt:i4>
      </vt:variant>
      <vt:variant>
        <vt:lpwstr/>
      </vt:variant>
      <vt:variant>
        <vt:lpwstr>_Toc226770301</vt:lpwstr>
      </vt:variant>
      <vt:variant>
        <vt:i4>1179696</vt:i4>
      </vt:variant>
      <vt:variant>
        <vt:i4>161</vt:i4>
      </vt:variant>
      <vt:variant>
        <vt:i4>0</vt:i4>
      </vt:variant>
      <vt:variant>
        <vt:i4>5</vt:i4>
      </vt:variant>
      <vt:variant>
        <vt:lpwstr/>
      </vt:variant>
      <vt:variant>
        <vt:lpwstr>_Toc226770300</vt:lpwstr>
      </vt:variant>
      <vt:variant>
        <vt:i4>1769521</vt:i4>
      </vt:variant>
      <vt:variant>
        <vt:i4>155</vt:i4>
      </vt:variant>
      <vt:variant>
        <vt:i4>0</vt:i4>
      </vt:variant>
      <vt:variant>
        <vt:i4>5</vt:i4>
      </vt:variant>
      <vt:variant>
        <vt:lpwstr/>
      </vt:variant>
      <vt:variant>
        <vt:lpwstr>_Toc226770299</vt:lpwstr>
      </vt:variant>
      <vt:variant>
        <vt:i4>1769521</vt:i4>
      </vt:variant>
      <vt:variant>
        <vt:i4>149</vt:i4>
      </vt:variant>
      <vt:variant>
        <vt:i4>0</vt:i4>
      </vt:variant>
      <vt:variant>
        <vt:i4>5</vt:i4>
      </vt:variant>
      <vt:variant>
        <vt:lpwstr/>
      </vt:variant>
      <vt:variant>
        <vt:lpwstr>_Toc226770298</vt:lpwstr>
      </vt:variant>
      <vt:variant>
        <vt:i4>1769521</vt:i4>
      </vt:variant>
      <vt:variant>
        <vt:i4>143</vt:i4>
      </vt:variant>
      <vt:variant>
        <vt:i4>0</vt:i4>
      </vt:variant>
      <vt:variant>
        <vt:i4>5</vt:i4>
      </vt:variant>
      <vt:variant>
        <vt:lpwstr/>
      </vt:variant>
      <vt:variant>
        <vt:lpwstr>_Toc226770297</vt:lpwstr>
      </vt:variant>
      <vt:variant>
        <vt:i4>1769521</vt:i4>
      </vt:variant>
      <vt:variant>
        <vt:i4>137</vt:i4>
      </vt:variant>
      <vt:variant>
        <vt:i4>0</vt:i4>
      </vt:variant>
      <vt:variant>
        <vt:i4>5</vt:i4>
      </vt:variant>
      <vt:variant>
        <vt:lpwstr/>
      </vt:variant>
      <vt:variant>
        <vt:lpwstr>_Toc226770296</vt:lpwstr>
      </vt:variant>
      <vt:variant>
        <vt:i4>1769521</vt:i4>
      </vt:variant>
      <vt:variant>
        <vt:i4>131</vt:i4>
      </vt:variant>
      <vt:variant>
        <vt:i4>0</vt:i4>
      </vt:variant>
      <vt:variant>
        <vt:i4>5</vt:i4>
      </vt:variant>
      <vt:variant>
        <vt:lpwstr/>
      </vt:variant>
      <vt:variant>
        <vt:lpwstr>_Toc226770295</vt:lpwstr>
      </vt:variant>
      <vt:variant>
        <vt:i4>1769521</vt:i4>
      </vt:variant>
      <vt:variant>
        <vt:i4>125</vt:i4>
      </vt:variant>
      <vt:variant>
        <vt:i4>0</vt:i4>
      </vt:variant>
      <vt:variant>
        <vt:i4>5</vt:i4>
      </vt:variant>
      <vt:variant>
        <vt:lpwstr/>
      </vt:variant>
      <vt:variant>
        <vt:lpwstr>_Toc226770294</vt:lpwstr>
      </vt:variant>
      <vt:variant>
        <vt:i4>1769521</vt:i4>
      </vt:variant>
      <vt:variant>
        <vt:i4>119</vt:i4>
      </vt:variant>
      <vt:variant>
        <vt:i4>0</vt:i4>
      </vt:variant>
      <vt:variant>
        <vt:i4>5</vt:i4>
      </vt:variant>
      <vt:variant>
        <vt:lpwstr/>
      </vt:variant>
      <vt:variant>
        <vt:lpwstr>_Toc226770293</vt:lpwstr>
      </vt:variant>
      <vt:variant>
        <vt:i4>1769521</vt:i4>
      </vt:variant>
      <vt:variant>
        <vt:i4>113</vt:i4>
      </vt:variant>
      <vt:variant>
        <vt:i4>0</vt:i4>
      </vt:variant>
      <vt:variant>
        <vt:i4>5</vt:i4>
      </vt:variant>
      <vt:variant>
        <vt:lpwstr/>
      </vt:variant>
      <vt:variant>
        <vt:lpwstr>_Toc226770292</vt:lpwstr>
      </vt:variant>
      <vt:variant>
        <vt:i4>1769521</vt:i4>
      </vt:variant>
      <vt:variant>
        <vt:i4>107</vt:i4>
      </vt:variant>
      <vt:variant>
        <vt:i4>0</vt:i4>
      </vt:variant>
      <vt:variant>
        <vt:i4>5</vt:i4>
      </vt:variant>
      <vt:variant>
        <vt:lpwstr/>
      </vt:variant>
      <vt:variant>
        <vt:lpwstr>_Toc226770291</vt:lpwstr>
      </vt:variant>
      <vt:variant>
        <vt:i4>1769521</vt:i4>
      </vt:variant>
      <vt:variant>
        <vt:i4>101</vt:i4>
      </vt:variant>
      <vt:variant>
        <vt:i4>0</vt:i4>
      </vt:variant>
      <vt:variant>
        <vt:i4>5</vt:i4>
      </vt:variant>
      <vt:variant>
        <vt:lpwstr/>
      </vt:variant>
      <vt:variant>
        <vt:lpwstr>_Toc226770290</vt:lpwstr>
      </vt:variant>
      <vt:variant>
        <vt:i4>1703985</vt:i4>
      </vt:variant>
      <vt:variant>
        <vt:i4>95</vt:i4>
      </vt:variant>
      <vt:variant>
        <vt:i4>0</vt:i4>
      </vt:variant>
      <vt:variant>
        <vt:i4>5</vt:i4>
      </vt:variant>
      <vt:variant>
        <vt:lpwstr/>
      </vt:variant>
      <vt:variant>
        <vt:lpwstr>_Toc226770289</vt:lpwstr>
      </vt:variant>
      <vt:variant>
        <vt:i4>1703985</vt:i4>
      </vt:variant>
      <vt:variant>
        <vt:i4>89</vt:i4>
      </vt:variant>
      <vt:variant>
        <vt:i4>0</vt:i4>
      </vt:variant>
      <vt:variant>
        <vt:i4>5</vt:i4>
      </vt:variant>
      <vt:variant>
        <vt:lpwstr/>
      </vt:variant>
      <vt:variant>
        <vt:lpwstr>_Toc226770288</vt:lpwstr>
      </vt:variant>
      <vt:variant>
        <vt:i4>1703985</vt:i4>
      </vt:variant>
      <vt:variant>
        <vt:i4>83</vt:i4>
      </vt:variant>
      <vt:variant>
        <vt:i4>0</vt:i4>
      </vt:variant>
      <vt:variant>
        <vt:i4>5</vt:i4>
      </vt:variant>
      <vt:variant>
        <vt:lpwstr/>
      </vt:variant>
      <vt:variant>
        <vt:lpwstr>_Toc226770287</vt:lpwstr>
      </vt:variant>
      <vt:variant>
        <vt:i4>1703985</vt:i4>
      </vt:variant>
      <vt:variant>
        <vt:i4>77</vt:i4>
      </vt:variant>
      <vt:variant>
        <vt:i4>0</vt:i4>
      </vt:variant>
      <vt:variant>
        <vt:i4>5</vt:i4>
      </vt:variant>
      <vt:variant>
        <vt:lpwstr/>
      </vt:variant>
      <vt:variant>
        <vt:lpwstr>_Toc226770286</vt:lpwstr>
      </vt:variant>
      <vt:variant>
        <vt:i4>1703985</vt:i4>
      </vt:variant>
      <vt:variant>
        <vt:i4>71</vt:i4>
      </vt:variant>
      <vt:variant>
        <vt:i4>0</vt:i4>
      </vt:variant>
      <vt:variant>
        <vt:i4>5</vt:i4>
      </vt:variant>
      <vt:variant>
        <vt:lpwstr/>
      </vt:variant>
      <vt:variant>
        <vt:lpwstr>_Toc226770285</vt:lpwstr>
      </vt:variant>
      <vt:variant>
        <vt:i4>1703985</vt:i4>
      </vt:variant>
      <vt:variant>
        <vt:i4>65</vt:i4>
      </vt:variant>
      <vt:variant>
        <vt:i4>0</vt:i4>
      </vt:variant>
      <vt:variant>
        <vt:i4>5</vt:i4>
      </vt:variant>
      <vt:variant>
        <vt:lpwstr/>
      </vt:variant>
      <vt:variant>
        <vt:lpwstr>_Toc226770284</vt:lpwstr>
      </vt:variant>
      <vt:variant>
        <vt:i4>1703985</vt:i4>
      </vt:variant>
      <vt:variant>
        <vt:i4>59</vt:i4>
      </vt:variant>
      <vt:variant>
        <vt:i4>0</vt:i4>
      </vt:variant>
      <vt:variant>
        <vt:i4>5</vt:i4>
      </vt:variant>
      <vt:variant>
        <vt:lpwstr/>
      </vt:variant>
      <vt:variant>
        <vt:lpwstr>_Toc226770283</vt:lpwstr>
      </vt:variant>
      <vt:variant>
        <vt:i4>1703985</vt:i4>
      </vt:variant>
      <vt:variant>
        <vt:i4>53</vt:i4>
      </vt:variant>
      <vt:variant>
        <vt:i4>0</vt:i4>
      </vt:variant>
      <vt:variant>
        <vt:i4>5</vt:i4>
      </vt:variant>
      <vt:variant>
        <vt:lpwstr/>
      </vt:variant>
      <vt:variant>
        <vt:lpwstr>_Toc226770282</vt:lpwstr>
      </vt:variant>
      <vt:variant>
        <vt:i4>1703985</vt:i4>
      </vt:variant>
      <vt:variant>
        <vt:i4>50</vt:i4>
      </vt:variant>
      <vt:variant>
        <vt:i4>0</vt:i4>
      </vt:variant>
      <vt:variant>
        <vt:i4>5</vt:i4>
      </vt:variant>
      <vt:variant>
        <vt:lpwstr/>
      </vt:variant>
      <vt:variant>
        <vt:lpwstr>_Toc226770281</vt:lpwstr>
      </vt:variant>
      <vt:variant>
        <vt:i4>1703985</vt:i4>
      </vt:variant>
      <vt:variant>
        <vt:i4>44</vt:i4>
      </vt:variant>
      <vt:variant>
        <vt:i4>0</vt:i4>
      </vt:variant>
      <vt:variant>
        <vt:i4>5</vt:i4>
      </vt:variant>
      <vt:variant>
        <vt:lpwstr/>
      </vt:variant>
      <vt:variant>
        <vt:lpwstr>_Toc226770280</vt:lpwstr>
      </vt:variant>
      <vt:variant>
        <vt:i4>1376305</vt:i4>
      </vt:variant>
      <vt:variant>
        <vt:i4>38</vt:i4>
      </vt:variant>
      <vt:variant>
        <vt:i4>0</vt:i4>
      </vt:variant>
      <vt:variant>
        <vt:i4>5</vt:i4>
      </vt:variant>
      <vt:variant>
        <vt:lpwstr/>
      </vt:variant>
      <vt:variant>
        <vt:lpwstr>_Toc226770279</vt:lpwstr>
      </vt:variant>
      <vt:variant>
        <vt:i4>1376305</vt:i4>
      </vt:variant>
      <vt:variant>
        <vt:i4>32</vt:i4>
      </vt:variant>
      <vt:variant>
        <vt:i4>0</vt:i4>
      </vt:variant>
      <vt:variant>
        <vt:i4>5</vt:i4>
      </vt:variant>
      <vt:variant>
        <vt:lpwstr/>
      </vt:variant>
      <vt:variant>
        <vt:lpwstr>_Toc226770278</vt:lpwstr>
      </vt:variant>
      <vt:variant>
        <vt:i4>1376305</vt:i4>
      </vt:variant>
      <vt:variant>
        <vt:i4>26</vt:i4>
      </vt:variant>
      <vt:variant>
        <vt:i4>0</vt:i4>
      </vt:variant>
      <vt:variant>
        <vt:i4>5</vt:i4>
      </vt:variant>
      <vt:variant>
        <vt:lpwstr/>
      </vt:variant>
      <vt:variant>
        <vt:lpwstr>_Toc226770277</vt:lpwstr>
      </vt:variant>
      <vt:variant>
        <vt:i4>1376305</vt:i4>
      </vt:variant>
      <vt:variant>
        <vt:i4>20</vt:i4>
      </vt:variant>
      <vt:variant>
        <vt:i4>0</vt:i4>
      </vt:variant>
      <vt:variant>
        <vt:i4>5</vt:i4>
      </vt:variant>
      <vt:variant>
        <vt:lpwstr/>
      </vt:variant>
      <vt:variant>
        <vt:lpwstr>_Toc226770276</vt:lpwstr>
      </vt:variant>
      <vt:variant>
        <vt:i4>1376305</vt:i4>
      </vt:variant>
      <vt:variant>
        <vt:i4>14</vt:i4>
      </vt:variant>
      <vt:variant>
        <vt:i4>0</vt:i4>
      </vt:variant>
      <vt:variant>
        <vt:i4>5</vt:i4>
      </vt:variant>
      <vt:variant>
        <vt:lpwstr/>
      </vt:variant>
      <vt:variant>
        <vt:lpwstr>_Toc226770274</vt:lpwstr>
      </vt:variant>
      <vt:variant>
        <vt:i4>1376305</vt:i4>
      </vt:variant>
      <vt:variant>
        <vt:i4>8</vt:i4>
      </vt:variant>
      <vt:variant>
        <vt:i4>0</vt:i4>
      </vt:variant>
      <vt:variant>
        <vt:i4>5</vt:i4>
      </vt:variant>
      <vt:variant>
        <vt:lpwstr/>
      </vt:variant>
      <vt:variant>
        <vt:lpwstr>_Toc226770273</vt:lpwstr>
      </vt:variant>
      <vt:variant>
        <vt:i4>1376305</vt:i4>
      </vt:variant>
      <vt:variant>
        <vt:i4>2</vt:i4>
      </vt:variant>
      <vt:variant>
        <vt:i4>0</vt:i4>
      </vt:variant>
      <vt:variant>
        <vt:i4>5</vt:i4>
      </vt:variant>
      <vt:variant>
        <vt:lpwstr/>
      </vt:variant>
      <vt:variant>
        <vt:lpwstr>_Toc226770272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LAPM Chapter 13</dc:title>
  <dc:creator>Engage IST</dc:creator>
  <cp:lastModifiedBy>Frazier, Odell@DOT</cp:lastModifiedBy>
  <cp:revision>8</cp:revision>
  <cp:lastPrinted>2016-10-21T20:47:00Z</cp:lastPrinted>
  <dcterms:created xsi:type="dcterms:W3CDTF">2016-08-25T20:53:00Z</dcterms:created>
  <dcterms:modified xsi:type="dcterms:W3CDTF">2016-10-21T20:53:00Z</dcterms:modified>
</cp:coreProperties>
</file>