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AC7E" w14:textId="67A950BE" w:rsidR="004E02EE" w:rsidRPr="006E3804" w:rsidRDefault="00DD643A" w:rsidP="00DD643A">
      <w:pPr>
        <w:pStyle w:val="Caption"/>
        <w:rPr>
          <w:rFonts w:ascii="Arial Bold" w:hAnsi="Arial Bold" w:cs="Arial"/>
          <w:smallCaps w:val="0"/>
          <w:sz w:val="22"/>
          <w:szCs w:val="18"/>
        </w:rPr>
      </w:pPr>
      <w:bookmarkStart w:id="0" w:name="_Toc350800629"/>
      <w:r w:rsidRPr="006E3804">
        <w:rPr>
          <w:rFonts w:ascii="Arial Bold" w:hAnsi="Arial Bold" w:cs="Arial"/>
          <w:smallCaps w:val="0"/>
          <w:sz w:val="22"/>
          <w:szCs w:val="18"/>
        </w:rPr>
        <w:t>Exhibit 17</w:t>
      </w:r>
      <w:r w:rsidR="00001838" w:rsidRPr="006E3804">
        <w:rPr>
          <w:rFonts w:ascii="Arial Bold" w:hAnsi="Arial Bold" w:cs="Arial"/>
          <w:smallCaps w:val="0"/>
          <w:sz w:val="22"/>
          <w:szCs w:val="18"/>
        </w:rPr>
        <w:t>-</w:t>
      </w:r>
      <w:r w:rsidRPr="006E3804">
        <w:rPr>
          <w:rFonts w:ascii="Arial Bold" w:hAnsi="Arial Bold" w:cs="Arial"/>
          <w:smallCaps w:val="0"/>
          <w:sz w:val="22"/>
          <w:szCs w:val="18"/>
        </w:rPr>
        <w:t>F</w:t>
      </w:r>
      <w:r w:rsidR="006E3804">
        <w:rPr>
          <w:rFonts w:ascii="Arial Bold" w:hAnsi="Arial Bold" w:cs="Arial"/>
          <w:smallCaps w:val="0"/>
          <w:sz w:val="22"/>
          <w:szCs w:val="18"/>
        </w:rPr>
        <w:t>:</w:t>
      </w:r>
      <w:r w:rsidR="00001838" w:rsidRPr="006E3804">
        <w:rPr>
          <w:rFonts w:ascii="Arial Bold" w:hAnsi="Arial Bold" w:cs="Arial"/>
          <w:smallCaps w:val="0"/>
          <w:sz w:val="22"/>
          <w:szCs w:val="18"/>
        </w:rPr>
        <w:t xml:space="preserve"> </w:t>
      </w:r>
      <w:r w:rsidRPr="006E3804">
        <w:rPr>
          <w:rFonts w:ascii="Arial Bold" w:hAnsi="Arial Bold" w:cs="Arial"/>
          <w:smallCaps w:val="0"/>
          <w:sz w:val="22"/>
          <w:szCs w:val="18"/>
        </w:rPr>
        <w:t>Final Report-Utilization of</w:t>
      </w:r>
      <w:r w:rsidR="00001838" w:rsidRPr="006E3804">
        <w:rPr>
          <w:rFonts w:ascii="Arial Bold" w:hAnsi="Arial Bold" w:cs="Arial"/>
          <w:smallCaps w:val="0"/>
          <w:sz w:val="22"/>
          <w:szCs w:val="18"/>
        </w:rPr>
        <w:t xml:space="preserve"> Disadvantaged Business Enterprises (DBE)</w:t>
      </w:r>
      <w:bookmarkEnd w:id="0"/>
      <w:r w:rsidR="00E9566C" w:rsidRPr="006E3804">
        <w:rPr>
          <w:rFonts w:ascii="Arial Bold" w:hAnsi="Arial Bold" w:cs="Arial"/>
          <w:smallCaps w:val="0"/>
          <w:sz w:val="22"/>
          <w:szCs w:val="18"/>
        </w:rPr>
        <w:t xml:space="preserve"> and</w:t>
      </w:r>
      <w:r w:rsidRPr="006E3804">
        <w:rPr>
          <w:rFonts w:ascii="Arial Bold" w:hAnsi="Arial Bold" w:cs="Arial"/>
          <w:smallCaps w:val="0"/>
          <w:sz w:val="22"/>
          <w:szCs w:val="18"/>
        </w:rPr>
        <w:t xml:space="preserve"> First-Tier Subcontractors</w:t>
      </w:r>
    </w:p>
    <w:p w14:paraId="4AA1AC7F" w14:textId="77777777" w:rsidR="00F01771" w:rsidRPr="006E3804" w:rsidRDefault="00F01771" w:rsidP="00F01771">
      <w:pPr>
        <w:rPr>
          <w:rFonts w:ascii="Arial Bold" w:hAnsi="Arial Bold" w:hint="eastAsia"/>
          <w:sz w:val="16"/>
          <w:szCs w:val="16"/>
        </w:rPr>
      </w:pPr>
    </w:p>
    <w:tbl>
      <w:tblPr>
        <w:tblW w:w="14210" w:type="dxa"/>
        <w:tblLayout w:type="fixed"/>
        <w:tblLook w:val="04A0" w:firstRow="1" w:lastRow="0" w:firstColumn="1" w:lastColumn="0" w:noHBand="0" w:noVBand="1"/>
      </w:tblPr>
      <w:tblGrid>
        <w:gridCol w:w="1008"/>
        <w:gridCol w:w="2544"/>
        <w:gridCol w:w="66"/>
        <w:gridCol w:w="692"/>
        <w:gridCol w:w="23"/>
        <w:gridCol w:w="403"/>
        <w:gridCol w:w="52"/>
        <w:gridCol w:w="2317"/>
        <w:gridCol w:w="1165"/>
        <w:gridCol w:w="1350"/>
        <w:gridCol w:w="23"/>
        <w:gridCol w:w="1147"/>
        <w:gridCol w:w="23"/>
        <w:gridCol w:w="1057"/>
        <w:gridCol w:w="23"/>
        <w:gridCol w:w="1147"/>
        <w:gridCol w:w="1170"/>
      </w:tblGrid>
      <w:tr w:rsidR="009D7243" w:rsidRPr="00844633" w14:paraId="4AA1AC84" w14:textId="77777777" w:rsidTr="00ED152A">
        <w:trPr>
          <w:trHeight w:val="432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AC80" w14:textId="77777777" w:rsidR="009D7243" w:rsidRPr="00472435" w:rsidRDefault="00E73899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 Contract Number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AC81" w14:textId="77777777" w:rsidR="009D7243" w:rsidRPr="00472435" w:rsidRDefault="00E73899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2.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Federal-Aid Project Number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AC82" w14:textId="77777777" w:rsidR="009D7243" w:rsidRPr="00472435" w:rsidRDefault="00E73899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3.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AC83" w14:textId="3564B076" w:rsidR="009D7243" w:rsidRPr="00472435" w:rsidRDefault="00E73899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4. </w:t>
            </w:r>
            <w:r w:rsidR="00935A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</w:t>
            </w:r>
            <w:r w:rsidR="003132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F25642" w:rsidRPr="00F25642">
              <w:rPr>
                <w:rFonts w:ascii="Arial" w:eastAsia="Times New Roman" w:hAnsi="Arial" w:cs="Arial"/>
                <w:color w:val="0066FF"/>
                <w:sz w:val="16"/>
                <w:szCs w:val="16"/>
              </w:rPr>
              <w:t>Acceptance</w:t>
            </w:r>
            <w:r w:rsidR="00F2564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</w:t>
            </w:r>
          </w:p>
        </w:tc>
      </w:tr>
      <w:tr w:rsidR="009D7243" w:rsidRPr="00844633" w14:paraId="4AA1AC88" w14:textId="77777777" w:rsidTr="00ED152A">
        <w:trPr>
          <w:trHeight w:val="432"/>
        </w:trPr>
        <w:tc>
          <w:tcPr>
            <w:tcW w:w="4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AC85" w14:textId="77777777" w:rsidR="009D7243" w:rsidRPr="00472435" w:rsidRDefault="00E73899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Contractor</w:t>
            </w:r>
            <w:r w:rsidR="00C26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/Consultant</w:t>
            </w:r>
          </w:p>
        </w:tc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AC86" w14:textId="77777777" w:rsidR="009D7243" w:rsidRPr="00472435" w:rsidRDefault="00E73899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6.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Business Address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AC87" w14:textId="77777777" w:rsidR="009D7243" w:rsidRPr="00472435" w:rsidRDefault="00E73899" w:rsidP="000D039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7. </w:t>
            </w:r>
            <w:r w:rsidR="000D039E" w:rsidRPr="004724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Final Contract Amount</w:t>
            </w:r>
          </w:p>
        </w:tc>
      </w:tr>
      <w:tr w:rsidR="001E6031" w:rsidRPr="00844633" w14:paraId="4AA1AC94" w14:textId="77777777" w:rsidTr="00E73899">
        <w:trPr>
          <w:trHeight w:val="28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C89" w14:textId="77777777" w:rsidR="00717257" w:rsidRPr="00E73899" w:rsidRDefault="00E73899" w:rsidP="00033EF2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E7389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8. </w:t>
            </w:r>
            <w:r w:rsidR="00717257" w:rsidRPr="00E7389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Contract</w:t>
            </w:r>
          </w:p>
          <w:p w14:paraId="4AA1AC8A" w14:textId="77777777" w:rsidR="001E6031" w:rsidRPr="005341D0" w:rsidRDefault="001E6031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389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Item</w:t>
            </w:r>
            <w:r w:rsidRPr="00E7389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  <w:t>Number</w:t>
            </w:r>
          </w:p>
        </w:tc>
        <w:tc>
          <w:tcPr>
            <w:tcW w:w="33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C8B" w14:textId="77777777" w:rsidR="001E6031" w:rsidRPr="005341D0" w:rsidRDefault="00E73899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9. </w:t>
            </w:r>
            <w:r w:rsidR="001E6031"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Description of Work, Service, or Materials Supplied</w:t>
            </w:r>
          </w:p>
        </w:tc>
        <w:tc>
          <w:tcPr>
            <w:tcW w:w="396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C8C" w14:textId="77777777" w:rsidR="00B04ED0" w:rsidRPr="005341D0" w:rsidRDefault="00E73899" w:rsidP="001E60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10. </w:t>
            </w:r>
            <w:r w:rsidR="00B04ED0"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Company Name and</w:t>
            </w:r>
          </w:p>
          <w:p w14:paraId="4AA1AC8D" w14:textId="77777777" w:rsidR="001E6031" w:rsidRPr="005341D0" w:rsidRDefault="00B04ED0" w:rsidP="001E60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Business Address</w:t>
            </w:r>
            <w:r w:rsidR="001E6031"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A1AC8E" w14:textId="77777777" w:rsidR="001E6031" w:rsidRPr="005341D0" w:rsidRDefault="00E73899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 </w:t>
            </w:r>
            <w:r w:rsidR="001E6031"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DBE</w:t>
            </w:r>
            <w:r w:rsidR="001E6031"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Certification</w:t>
            </w:r>
            <w:r w:rsidR="001E6031"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Number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C8F" w14:textId="77777777" w:rsidR="001E6031" w:rsidRPr="005341D0" w:rsidRDefault="00E73899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12. </w:t>
            </w:r>
            <w:r w:rsidR="001E6031"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 Payments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A1AC90" w14:textId="77777777" w:rsidR="001E6031" w:rsidRPr="005341D0" w:rsidRDefault="00E73899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 </w:t>
            </w:r>
            <w:r w:rsidR="001E6031"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 Work</w:t>
            </w:r>
          </w:p>
          <w:p w14:paraId="4AA1AC91" w14:textId="77777777" w:rsidR="001E6031" w:rsidRPr="005341D0" w:rsidRDefault="001E6031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Complete</w:t>
            </w:r>
            <w:r w:rsid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A1AC92" w14:textId="77777777" w:rsidR="001E6031" w:rsidRPr="005341D0" w:rsidRDefault="00E73899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14. </w:t>
            </w:r>
            <w:r w:rsidR="001E6031"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 of Final</w:t>
            </w:r>
          </w:p>
          <w:p w14:paraId="4AA1AC93" w14:textId="77777777" w:rsidR="001E6031" w:rsidRPr="005341D0" w:rsidRDefault="001E6031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Payment</w:t>
            </w:r>
          </w:p>
        </w:tc>
      </w:tr>
      <w:tr w:rsidR="001E6031" w:rsidRPr="00844633" w14:paraId="4AA1AC9D" w14:textId="77777777" w:rsidTr="00E73899">
        <w:trPr>
          <w:trHeight w:val="35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AC95" w14:textId="77777777" w:rsidR="001E6031" w:rsidRPr="005341D0" w:rsidRDefault="001E6031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AC96" w14:textId="77777777" w:rsidR="001E6031" w:rsidRPr="005341D0" w:rsidRDefault="001E6031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AC97" w14:textId="77777777" w:rsidR="001E6031" w:rsidRPr="005341D0" w:rsidRDefault="001E6031" w:rsidP="001E603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98" w14:textId="77777777" w:rsidR="001E6031" w:rsidRPr="005341D0" w:rsidRDefault="001E6031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AC99" w14:textId="77777777" w:rsidR="001E6031" w:rsidRPr="005341D0" w:rsidRDefault="001E6031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Non-DBE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9A" w14:textId="77777777" w:rsidR="001E6031" w:rsidRPr="005341D0" w:rsidRDefault="001E6031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DBE</w:t>
            </w:r>
          </w:p>
        </w:tc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9B" w14:textId="77777777" w:rsidR="001E6031" w:rsidRPr="005341D0" w:rsidRDefault="001E6031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9C" w14:textId="77777777" w:rsidR="001E6031" w:rsidRPr="005341D0" w:rsidRDefault="001E6031" w:rsidP="00033E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E6031" w:rsidRPr="00844633" w14:paraId="4AA1ACA6" w14:textId="77777777" w:rsidTr="00E73899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9E" w14:textId="77777777" w:rsidR="001E6031" w:rsidRPr="005341D0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9F" w14:textId="77777777" w:rsidR="001E6031" w:rsidRPr="005341D0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A0" w14:textId="77777777" w:rsidR="001E6031" w:rsidRPr="005341D0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A1" w14:textId="77777777" w:rsidR="001E6031" w:rsidRPr="005341D0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ACA2" w14:textId="77777777" w:rsidR="001E6031" w:rsidRPr="005341D0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41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A3" w14:textId="77777777" w:rsidR="001E6031" w:rsidRPr="005341D0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CA4" w14:textId="77777777" w:rsidR="001E6031" w:rsidRPr="005341D0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CA5" w14:textId="77777777" w:rsidR="001E6031" w:rsidRPr="005341D0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E6031" w:rsidRPr="00844633" w14:paraId="4AA1ACAF" w14:textId="77777777" w:rsidTr="00E73899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A7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A8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A9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AA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ACAB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AC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CAD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CAE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E6031" w:rsidRPr="00844633" w14:paraId="4AA1ACB8" w14:textId="77777777" w:rsidTr="00E73899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B0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B1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B2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B3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ACB4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B5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CB6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CB7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E6031" w:rsidRPr="00844633" w14:paraId="4AA1ACC1" w14:textId="77777777" w:rsidTr="00E73899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B9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BA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BB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BC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ACBD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BE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CBF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CC0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E6031" w:rsidRPr="00844633" w14:paraId="4AA1ACCA" w14:textId="77777777" w:rsidTr="00E73899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CC2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CC3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CC4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C5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ACC6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C7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CC8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CC9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E6031" w:rsidRPr="00844633" w14:paraId="4AA1ACD3" w14:textId="77777777" w:rsidTr="00E73899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CB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CC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CD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CE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ACCF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D0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CD1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ACD2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E6031" w:rsidRPr="00844633" w14:paraId="4AA1ACDC" w14:textId="77777777" w:rsidTr="00E73899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D4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D5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CD6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D7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ACD8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D9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DA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DB" w14:textId="77777777" w:rsidR="001E6031" w:rsidRPr="00844633" w:rsidRDefault="001E603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D7243" w:rsidRPr="00844633" w14:paraId="4AA1ACE5" w14:textId="77777777" w:rsidTr="00E73899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CDD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CDE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CDF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E0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ACE1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E2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E3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E4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D7243" w:rsidRPr="00844633" w14:paraId="4AA1ACEE" w14:textId="77777777" w:rsidTr="00E73899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CE6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CE7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CE8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E9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ACEA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EB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EC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ED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D7243" w:rsidRPr="00844633" w14:paraId="4AA1ACF7" w14:textId="77777777" w:rsidTr="00E73899">
        <w:trPr>
          <w:trHeight w:hRule="exact" w:val="5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CEF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CF0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ACF1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F2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ACF3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ACF4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F5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ACF6" w14:textId="77777777" w:rsidR="009D7243" w:rsidRPr="00844633" w:rsidRDefault="009D7243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30D41" w:rsidRPr="00844633" w14:paraId="4AA1AD00" w14:textId="77777777" w:rsidTr="00E73899">
        <w:trPr>
          <w:trHeight w:val="442"/>
        </w:trPr>
        <w:tc>
          <w:tcPr>
            <w:tcW w:w="361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A1ACF8" w14:textId="77777777" w:rsidR="00F30D41" w:rsidRPr="00844633" w:rsidRDefault="00E73899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15. </w:t>
            </w:r>
            <w:r w:rsidR="00F30D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ORIGINAL DBE COMMITMENT AMOUNT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ACF9" w14:textId="77777777" w:rsidR="00F30D41" w:rsidRPr="00844633" w:rsidRDefault="008F38D6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1ACFA" w14:textId="77777777" w:rsidR="00F30D41" w:rsidRPr="00844633" w:rsidRDefault="00F30D4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1ACFB" w14:textId="77777777" w:rsidR="00F30D41" w:rsidRPr="00844633" w:rsidRDefault="00E73899" w:rsidP="00A52D7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16. </w:t>
            </w:r>
            <w:r w:rsidR="00F30D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ACFC" w14:textId="77777777" w:rsidR="00F30D41" w:rsidRPr="00844633" w:rsidRDefault="00F30D4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ACFD" w14:textId="77777777" w:rsidR="00F30D41" w:rsidRPr="00844633" w:rsidRDefault="00F30D4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A1ACFE" w14:textId="77777777" w:rsidR="00F30D41" w:rsidRPr="00844633" w:rsidRDefault="00F30D4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AA1ACFF" w14:textId="77777777" w:rsidR="00F30D41" w:rsidRPr="00844633" w:rsidRDefault="00F30D41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B7461" w:rsidRPr="00844633" w14:paraId="4AA1AD02" w14:textId="77777777" w:rsidTr="00ED152A">
        <w:trPr>
          <w:trHeight w:val="442"/>
        </w:trPr>
        <w:tc>
          <w:tcPr>
            <w:tcW w:w="14210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A1AD01" w14:textId="77777777" w:rsidR="000B7461" w:rsidRPr="00844633" w:rsidRDefault="000B7461" w:rsidP="007B0D1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5D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List all </w:t>
            </w:r>
            <w:r w:rsidR="007B0D1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first-tier 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ubcontractors</w:t>
            </w:r>
            <w:r w:rsidR="007B0D1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/s</w:t>
            </w:r>
            <w:r w:rsidR="00C268F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ubconsultants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and DBEs regardless of tier</w:t>
            </w:r>
            <w:r w:rsidRPr="00B35D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whether or not the firms were originally listed for goal credit. If actual DBE utilization (or item of work) was different than that approved at the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time of award, provide comments on an additional page. List actual amount paid to each entity.</w:t>
            </w:r>
            <w:r w:rsidR="007B0D1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If no subcontractors/subconsultants were used on the contract, indicate on the form.</w:t>
            </w:r>
          </w:p>
        </w:tc>
      </w:tr>
      <w:tr w:rsidR="000B7461" w:rsidRPr="00844633" w14:paraId="4AA1AD04" w14:textId="77777777" w:rsidTr="00ED152A">
        <w:trPr>
          <w:trHeight w:val="244"/>
        </w:trPr>
        <w:tc>
          <w:tcPr>
            <w:tcW w:w="14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AD03" w14:textId="77777777" w:rsidR="000B7461" w:rsidRPr="00844633" w:rsidRDefault="000B7461" w:rsidP="000B746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5D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 CERTIFY THAT THE ABOVE INFORMATION IS COMPLETE AND CORRECT</w:t>
            </w:r>
          </w:p>
        </w:tc>
      </w:tr>
      <w:tr w:rsidR="00793418" w:rsidRPr="00844633" w14:paraId="4AA1AD09" w14:textId="77777777" w:rsidTr="00ED152A">
        <w:trPr>
          <w:trHeight w:hRule="exact" w:val="432"/>
        </w:trPr>
        <w:tc>
          <w:tcPr>
            <w:tcW w:w="4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1AD05" w14:textId="77777777" w:rsidR="00793418" w:rsidRPr="00844633" w:rsidRDefault="00E73899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17. 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Contractor</w:t>
            </w:r>
            <w:r w:rsidR="00C26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/Consultant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Representative’s Signature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AD06" w14:textId="77777777" w:rsidR="00793418" w:rsidRPr="00844633" w:rsidRDefault="00E73899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18. 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Contractor</w:t>
            </w:r>
            <w:r w:rsidR="00C268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/Consultant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Representative’s Name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AD07" w14:textId="77777777" w:rsidR="00793418" w:rsidRPr="00844633" w:rsidRDefault="00E73899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19. 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AD08" w14:textId="77777777" w:rsidR="00793418" w:rsidRPr="00844633" w:rsidRDefault="00E73899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20. 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</w:t>
            </w:r>
          </w:p>
        </w:tc>
      </w:tr>
      <w:tr w:rsidR="000B7461" w:rsidRPr="00844633" w14:paraId="4AA1AD0B" w14:textId="77777777" w:rsidTr="00ED152A">
        <w:trPr>
          <w:trHeight w:val="262"/>
        </w:trPr>
        <w:tc>
          <w:tcPr>
            <w:tcW w:w="142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AD0A" w14:textId="72C2BEF3" w:rsidR="000B7461" w:rsidRPr="00844633" w:rsidRDefault="000B7461" w:rsidP="00F017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5D4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 CERTIFY THAT THE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CONTRACTING RECORDS AND ON-SITE PERFORMANCE OF THE </w:t>
            </w:r>
            <w:r w:rsidR="005341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DBE(S) HA</w:t>
            </w:r>
            <w:r w:rsidR="008A10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VE</w:t>
            </w:r>
            <w:r w:rsidR="005341D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BEEN MONITOR</w:t>
            </w:r>
            <w:r w:rsidR="00F017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ED</w:t>
            </w:r>
          </w:p>
        </w:tc>
      </w:tr>
      <w:tr w:rsidR="00793418" w:rsidRPr="00844633" w14:paraId="4AA1AD10" w14:textId="77777777" w:rsidTr="00ED152A">
        <w:trPr>
          <w:trHeight w:hRule="exact" w:val="432"/>
        </w:trPr>
        <w:tc>
          <w:tcPr>
            <w:tcW w:w="4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1AD0C" w14:textId="77777777" w:rsidR="00793418" w:rsidRPr="00844633" w:rsidRDefault="00E73899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21. </w:t>
            </w:r>
            <w:r w:rsidR="001F6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 Representative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’s Signature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AD0D" w14:textId="77777777" w:rsidR="00793418" w:rsidRPr="00844633" w:rsidRDefault="00E73899" w:rsidP="007934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22. </w:t>
            </w:r>
            <w:r w:rsidR="001F65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</w:t>
            </w:r>
            <w:r w:rsidR="0071725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Representative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’s Name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AD0E" w14:textId="77777777" w:rsidR="00793418" w:rsidRPr="00844633" w:rsidRDefault="00E73899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23. 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AD0F" w14:textId="77777777" w:rsidR="00793418" w:rsidRPr="00844633" w:rsidRDefault="00E73899" w:rsidP="00033EF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24. </w:t>
            </w:r>
            <w:r w:rsidR="0079341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</w:t>
            </w:r>
          </w:p>
        </w:tc>
      </w:tr>
      <w:tr w:rsidR="000B7461" w:rsidRPr="00844633" w14:paraId="4AA1AD12" w14:textId="77777777" w:rsidTr="00ED152A">
        <w:trPr>
          <w:trHeight w:val="316"/>
        </w:trPr>
        <w:tc>
          <w:tcPr>
            <w:tcW w:w="14210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A1AD11" w14:textId="77777777" w:rsidR="000B7461" w:rsidRPr="00844633" w:rsidRDefault="000B7461" w:rsidP="0051546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5D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DISTRIBUTION:  Original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–</w:t>
            </w:r>
            <w:r w:rsidRPr="00B35D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Local Agency</w:t>
            </w:r>
            <w:r w:rsidRPr="00B35D4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Copy – Caltrans District Local Assistance Engineer</w:t>
            </w:r>
            <w:r w:rsidR="00724F6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="00AA428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Include with Final Report of Expenditures</w:t>
            </w:r>
          </w:p>
        </w:tc>
      </w:tr>
    </w:tbl>
    <w:p w14:paraId="4AA1AD14" w14:textId="0E1D7029" w:rsidR="000B2D54" w:rsidRDefault="004E02EE" w:rsidP="004E02EE">
      <w:pPr>
        <w:tabs>
          <w:tab w:val="left" w:pos="990"/>
        </w:tabs>
        <w:ind w:left="990" w:hanging="990"/>
        <w:rPr>
          <w:rFonts w:ascii="Arial" w:hAnsi="Arial" w:cs="Arial"/>
          <w:color w:val="000000"/>
          <w:sz w:val="14"/>
          <w:szCs w:val="14"/>
        </w:rPr>
        <w:sectPr w:rsidR="000B2D54" w:rsidSect="000B2D54">
          <w:headerReference w:type="default" r:id="rId6"/>
          <w:footerReference w:type="default" r:id="rId7"/>
          <w:pgSz w:w="15840" w:h="12240" w:orient="landscape"/>
          <w:pgMar w:top="808" w:right="864" w:bottom="810" w:left="792" w:header="270" w:footer="356" w:gutter="0"/>
          <w:cols w:space="720"/>
          <w:docGrid w:linePitch="360"/>
        </w:sectPr>
      </w:pPr>
      <w:r w:rsidRPr="004E02EE">
        <w:rPr>
          <w:rFonts w:ascii="Arial" w:hAnsi="Arial" w:cs="Arial"/>
          <w:color w:val="000000"/>
          <w:sz w:val="14"/>
          <w:szCs w:val="14"/>
        </w:rPr>
        <w:t xml:space="preserve"> </w:t>
      </w:r>
    </w:p>
    <w:p w14:paraId="4AA1AD15" w14:textId="77777777" w:rsidR="000B2D54" w:rsidRPr="004C72ED" w:rsidRDefault="000B2D54" w:rsidP="004E02EE">
      <w:pPr>
        <w:tabs>
          <w:tab w:val="left" w:pos="990"/>
        </w:tabs>
        <w:ind w:left="990" w:hanging="990"/>
        <w:rPr>
          <w:rFonts w:ascii="Arial" w:hAnsi="Arial" w:cs="Arial"/>
          <w:color w:val="000000"/>
        </w:rPr>
      </w:pPr>
    </w:p>
    <w:p w14:paraId="4AA1AD16" w14:textId="77777777" w:rsidR="000C4683" w:rsidRPr="006E3804" w:rsidRDefault="000C4683" w:rsidP="000C468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E3804">
        <w:rPr>
          <w:rFonts w:ascii="Arial" w:hAnsi="Arial" w:cs="Arial"/>
          <w:b/>
          <w:color w:val="000000"/>
          <w:sz w:val="20"/>
          <w:szCs w:val="20"/>
        </w:rPr>
        <w:t>INSTRUCTIONS – FINAL REPORT-UTILIZATION OF DISADVANTAGED BUSINESS ENTERPRISES (DBE) AND FIRST-TIER SUBCONTRACTORS</w:t>
      </w:r>
    </w:p>
    <w:p w14:paraId="4AA1AD17" w14:textId="77777777" w:rsidR="000B2D54" w:rsidRDefault="000B2D54" w:rsidP="000B2D54">
      <w:pPr>
        <w:ind w:left="120" w:right="378"/>
        <w:rPr>
          <w:rFonts w:ascii="Times New Roman" w:eastAsia="Times New Roman" w:hAnsi="Times New Roman" w:cs="Times New Roman"/>
        </w:rPr>
      </w:pPr>
    </w:p>
    <w:p w14:paraId="4AA1AD18" w14:textId="77777777" w:rsidR="007F3F80" w:rsidRPr="00951126" w:rsidRDefault="00E73899" w:rsidP="00951126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1. </w:t>
      </w:r>
      <w:r w:rsidR="007F3F80" w:rsidRPr="00951126">
        <w:rPr>
          <w:rFonts w:ascii="Arial" w:hAnsi="Arial" w:cs="Arial"/>
          <w:b/>
          <w:sz w:val="22"/>
          <w:szCs w:val="22"/>
        </w:rPr>
        <w:t>Local Agency Contract Number</w:t>
      </w:r>
      <w:r w:rsidR="007F3F80" w:rsidRPr="00951126">
        <w:rPr>
          <w:rFonts w:ascii="Arial" w:hAnsi="Arial" w:cs="Arial"/>
          <w:sz w:val="22"/>
          <w:szCs w:val="22"/>
        </w:rPr>
        <w:t xml:space="preserve"> - Enter the Local Agency contract number or identifier.</w:t>
      </w:r>
    </w:p>
    <w:p w14:paraId="4AA1AD19" w14:textId="77777777" w:rsidR="007F3F80" w:rsidRPr="00951126" w:rsidRDefault="00E73899" w:rsidP="00951126">
      <w:pPr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2. </w:t>
      </w:r>
      <w:r w:rsidR="007F3F80" w:rsidRPr="00951126">
        <w:rPr>
          <w:rFonts w:ascii="Arial" w:hAnsi="Arial" w:cs="Arial"/>
          <w:b/>
          <w:sz w:val="22"/>
          <w:szCs w:val="22"/>
        </w:rPr>
        <w:t>Federal-Aid Project Number</w:t>
      </w:r>
      <w:r w:rsidR="007F3F80" w:rsidRPr="00951126">
        <w:rPr>
          <w:rFonts w:ascii="Arial" w:hAnsi="Arial" w:cs="Arial"/>
          <w:sz w:val="22"/>
          <w:szCs w:val="22"/>
        </w:rPr>
        <w:t xml:space="preserve"> - Enter the Federal-Aid Project Number.</w:t>
      </w:r>
    </w:p>
    <w:p w14:paraId="4AA1AD1A" w14:textId="77777777" w:rsidR="007F3F80" w:rsidRPr="00951126" w:rsidRDefault="00E73899" w:rsidP="00951126">
      <w:pPr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3. </w:t>
      </w:r>
      <w:r w:rsidR="007F3F80" w:rsidRPr="00951126">
        <w:rPr>
          <w:rFonts w:ascii="Arial" w:hAnsi="Arial" w:cs="Arial"/>
          <w:b/>
          <w:sz w:val="22"/>
          <w:szCs w:val="22"/>
        </w:rPr>
        <w:t>Local Agency</w:t>
      </w:r>
      <w:r w:rsidR="007F3F80" w:rsidRPr="00951126">
        <w:rPr>
          <w:rFonts w:ascii="Arial" w:hAnsi="Arial" w:cs="Arial"/>
          <w:sz w:val="22"/>
          <w:szCs w:val="22"/>
        </w:rPr>
        <w:t xml:space="preserve"> - Enter the name of the local or regional agency that is funding the contract.</w:t>
      </w:r>
    </w:p>
    <w:p w14:paraId="4AA1AD1B" w14:textId="3B4FBCDA" w:rsidR="00B25EA1" w:rsidRPr="00951126" w:rsidRDefault="00E73899" w:rsidP="00730A07">
      <w:pPr>
        <w:pBdr>
          <w:right w:val="single" w:sz="24" w:space="4" w:color="0066FF"/>
        </w:pBdr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4. </w:t>
      </w:r>
      <w:r w:rsidR="00B25EA1" w:rsidRPr="00951126">
        <w:rPr>
          <w:rFonts w:ascii="Arial" w:hAnsi="Arial" w:cs="Arial"/>
          <w:b/>
          <w:sz w:val="22"/>
          <w:szCs w:val="22"/>
        </w:rPr>
        <w:t xml:space="preserve">Contract </w:t>
      </w:r>
      <w:r w:rsidR="00F25642" w:rsidRPr="00F25642">
        <w:rPr>
          <w:rFonts w:ascii="Arial" w:hAnsi="Arial" w:cs="Arial"/>
          <w:b/>
          <w:color w:val="0066FF"/>
          <w:sz w:val="22"/>
          <w:szCs w:val="22"/>
        </w:rPr>
        <w:t>Acceptance</w:t>
      </w:r>
      <w:r w:rsidR="00F25642">
        <w:rPr>
          <w:rFonts w:ascii="Arial" w:hAnsi="Arial" w:cs="Arial"/>
          <w:b/>
          <w:sz w:val="22"/>
          <w:szCs w:val="22"/>
        </w:rPr>
        <w:t xml:space="preserve"> </w:t>
      </w:r>
      <w:r w:rsidR="00B25EA1" w:rsidRPr="00951126">
        <w:rPr>
          <w:rFonts w:ascii="Arial" w:hAnsi="Arial" w:cs="Arial"/>
          <w:b/>
          <w:sz w:val="22"/>
          <w:szCs w:val="22"/>
        </w:rPr>
        <w:t>Date</w:t>
      </w:r>
      <w:r w:rsidR="00B25EA1" w:rsidRPr="00951126">
        <w:rPr>
          <w:rFonts w:ascii="Arial" w:hAnsi="Arial" w:cs="Arial"/>
          <w:sz w:val="22"/>
          <w:szCs w:val="22"/>
        </w:rPr>
        <w:t xml:space="preserve"> - Enter the date the contract was </w:t>
      </w:r>
      <w:r w:rsidR="00F25642" w:rsidRPr="007C7D8E">
        <w:rPr>
          <w:rFonts w:ascii="Arial" w:hAnsi="Arial" w:cs="Arial"/>
          <w:color w:val="0066FF"/>
          <w:sz w:val="22"/>
          <w:szCs w:val="22"/>
        </w:rPr>
        <w:t>accepted by the Local Agency</w:t>
      </w:r>
      <w:r w:rsidR="00B25EA1" w:rsidRPr="00951126">
        <w:rPr>
          <w:rFonts w:ascii="Arial" w:hAnsi="Arial" w:cs="Arial"/>
          <w:sz w:val="22"/>
          <w:szCs w:val="22"/>
        </w:rPr>
        <w:t>.</w:t>
      </w:r>
    </w:p>
    <w:p w14:paraId="4AA1AD1C" w14:textId="77777777" w:rsidR="007F3F80" w:rsidRPr="00951126" w:rsidRDefault="00E73899" w:rsidP="00951126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5. </w:t>
      </w:r>
      <w:r w:rsidR="00B25EA1" w:rsidRPr="00951126">
        <w:rPr>
          <w:rFonts w:ascii="Arial" w:hAnsi="Arial" w:cs="Arial"/>
          <w:b/>
          <w:sz w:val="22"/>
          <w:szCs w:val="22"/>
        </w:rPr>
        <w:t xml:space="preserve">Contractor/Consultant - </w:t>
      </w:r>
      <w:r w:rsidR="00B25EA1" w:rsidRPr="00951126">
        <w:rPr>
          <w:rFonts w:ascii="Arial" w:hAnsi="Arial" w:cs="Arial"/>
          <w:sz w:val="22"/>
          <w:szCs w:val="22"/>
        </w:rPr>
        <w:t>Enter the contractor/consultant’s firm name.</w:t>
      </w:r>
    </w:p>
    <w:p w14:paraId="4AA1AD1D" w14:textId="77777777" w:rsidR="00B25EA1" w:rsidRPr="00951126" w:rsidRDefault="00E73899" w:rsidP="00951126">
      <w:pPr>
        <w:spacing w:line="259" w:lineRule="auto"/>
        <w:rPr>
          <w:rFonts w:ascii="Arial" w:hAnsi="Arial" w:cs="Arial"/>
          <w:b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6. </w:t>
      </w:r>
      <w:r w:rsidR="00B25EA1" w:rsidRPr="00951126">
        <w:rPr>
          <w:rFonts w:ascii="Arial" w:hAnsi="Arial" w:cs="Arial"/>
          <w:b/>
          <w:sz w:val="22"/>
          <w:szCs w:val="22"/>
        </w:rPr>
        <w:t xml:space="preserve">Business Address - </w:t>
      </w:r>
      <w:r w:rsidR="00B25EA1" w:rsidRPr="00951126">
        <w:rPr>
          <w:rFonts w:ascii="Arial" w:hAnsi="Arial" w:cs="Arial"/>
          <w:sz w:val="22"/>
          <w:szCs w:val="22"/>
        </w:rPr>
        <w:t>Enter the contractor/consultant’s business address.</w:t>
      </w:r>
    </w:p>
    <w:p w14:paraId="4AA1AD1E" w14:textId="77777777" w:rsidR="00B25EA1" w:rsidRPr="00951126" w:rsidRDefault="00E73899" w:rsidP="00951126">
      <w:pPr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7. </w:t>
      </w:r>
      <w:r w:rsidR="00B25EA1" w:rsidRPr="00951126">
        <w:rPr>
          <w:rFonts w:ascii="Arial" w:hAnsi="Arial" w:cs="Arial"/>
          <w:b/>
          <w:sz w:val="22"/>
          <w:szCs w:val="22"/>
        </w:rPr>
        <w:t>Final Contract Amount</w:t>
      </w:r>
      <w:r w:rsidR="00B25EA1" w:rsidRPr="00951126">
        <w:rPr>
          <w:rFonts w:ascii="Arial" w:hAnsi="Arial" w:cs="Arial"/>
          <w:sz w:val="22"/>
          <w:szCs w:val="22"/>
        </w:rPr>
        <w:t xml:space="preserve"> - Enter the total final amount for the contract.</w:t>
      </w:r>
    </w:p>
    <w:p w14:paraId="4AA1AD1F" w14:textId="77777777" w:rsidR="00F347C8" w:rsidRPr="00951126" w:rsidRDefault="00E73899" w:rsidP="00951126">
      <w:pPr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8. </w:t>
      </w:r>
      <w:r w:rsidR="00F347C8" w:rsidRPr="00951126">
        <w:rPr>
          <w:rFonts w:ascii="Arial" w:hAnsi="Arial" w:cs="Arial"/>
          <w:b/>
          <w:sz w:val="22"/>
          <w:szCs w:val="22"/>
        </w:rPr>
        <w:t xml:space="preserve">Contract Item Number </w:t>
      </w:r>
      <w:r w:rsidR="00F347C8" w:rsidRPr="00951126">
        <w:rPr>
          <w:rFonts w:ascii="Arial" w:hAnsi="Arial" w:cs="Arial"/>
          <w:sz w:val="22"/>
          <w:szCs w:val="22"/>
        </w:rPr>
        <w:t>- Enter contract item for work, services, or materials supplied provided. Not applicable for consultant contracts.</w:t>
      </w:r>
    </w:p>
    <w:p w14:paraId="4AA1AD20" w14:textId="77777777" w:rsidR="00B25EA1" w:rsidRPr="00951126" w:rsidRDefault="00E73899" w:rsidP="00951126">
      <w:pPr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9. </w:t>
      </w:r>
      <w:r w:rsidR="00B25EA1" w:rsidRPr="00951126">
        <w:rPr>
          <w:rFonts w:ascii="Arial" w:hAnsi="Arial" w:cs="Arial"/>
          <w:b/>
          <w:sz w:val="22"/>
          <w:szCs w:val="22"/>
        </w:rPr>
        <w:t>Description of Work, Services, or Materials Supplied</w:t>
      </w:r>
      <w:r w:rsidR="00B25EA1" w:rsidRPr="00951126">
        <w:rPr>
          <w:rFonts w:ascii="Arial" w:hAnsi="Arial" w:cs="Arial"/>
          <w:sz w:val="22"/>
          <w:szCs w:val="22"/>
        </w:rPr>
        <w:t xml:space="preserve"> - Enter description of work, services, or materials provided. Indicate all work to be performed by DBEs including work performed by the prime contractor</w:t>
      </w:r>
      <w:r w:rsidR="00DA6080" w:rsidRPr="00951126">
        <w:rPr>
          <w:rFonts w:ascii="Arial" w:hAnsi="Arial" w:cs="Arial"/>
          <w:sz w:val="22"/>
          <w:szCs w:val="22"/>
        </w:rPr>
        <w:t>/consultant</w:t>
      </w:r>
      <w:r w:rsidR="00B25EA1" w:rsidRPr="00951126">
        <w:rPr>
          <w:rFonts w:ascii="Arial" w:hAnsi="Arial" w:cs="Arial"/>
          <w:sz w:val="22"/>
          <w:szCs w:val="22"/>
        </w:rPr>
        <w:t>’s own forces, if the prime is a DBE. If 100% of the item is not to be performed or furnished by the DBE, describe the exact portion to be performed or furnished by the DBE. See LAPM Chapter 9 to determine how to count the participation of DBE firms.</w:t>
      </w:r>
    </w:p>
    <w:p w14:paraId="4AA1AD21" w14:textId="77777777" w:rsidR="00B25EA1" w:rsidRPr="00951126" w:rsidRDefault="00E73899" w:rsidP="00951126">
      <w:pPr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10. </w:t>
      </w:r>
      <w:r w:rsidR="00B25EA1" w:rsidRPr="00951126">
        <w:rPr>
          <w:rFonts w:ascii="Arial" w:hAnsi="Arial" w:cs="Arial"/>
          <w:b/>
          <w:sz w:val="22"/>
          <w:szCs w:val="22"/>
        </w:rPr>
        <w:t>Company Name and Business Address</w:t>
      </w:r>
      <w:r w:rsidR="00B25EA1" w:rsidRPr="00951126">
        <w:rPr>
          <w:rFonts w:ascii="Arial" w:hAnsi="Arial" w:cs="Arial"/>
          <w:sz w:val="22"/>
          <w:szCs w:val="22"/>
        </w:rPr>
        <w:t xml:space="preserve"> - Enter the name, address, and </w:t>
      </w:r>
      <w:r w:rsidR="00DA6080" w:rsidRPr="00951126">
        <w:rPr>
          <w:rFonts w:ascii="Arial" w:hAnsi="Arial" w:cs="Arial"/>
          <w:sz w:val="22"/>
          <w:szCs w:val="22"/>
        </w:rPr>
        <w:t>phone number of all</w:t>
      </w:r>
      <w:r w:rsidR="00B25EA1" w:rsidRPr="00951126">
        <w:rPr>
          <w:rFonts w:ascii="Arial" w:hAnsi="Arial" w:cs="Arial"/>
          <w:sz w:val="22"/>
          <w:szCs w:val="22"/>
        </w:rPr>
        <w:t xml:space="preserve"> subcontracted contractors</w:t>
      </w:r>
      <w:r w:rsidR="00DA6080" w:rsidRPr="00951126">
        <w:rPr>
          <w:rFonts w:ascii="Arial" w:hAnsi="Arial" w:cs="Arial"/>
          <w:sz w:val="22"/>
          <w:szCs w:val="22"/>
        </w:rPr>
        <w:t>/consultants</w:t>
      </w:r>
      <w:r w:rsidR="00B25EA1" w:rsidRPr="00951126">
        <w:rPr>
          <w:rFonts w:ascii="Arial" w:hAnsi="Arial" w:cs="Arial"/>
          <w:sz w:val="22"/>
          <w:szCs w:val="22"/>
        </w:rPr>
        <w:t>. Also, enter the prime contractor</w:t>
      </w:r>
      <w:r w:rsidR="00DA6080" w:rsidRPr="00951126">
        <w:rPr>
          <w:rFonts w:ascii="Arial" w:hAnsi="Arial" w:cs="Arial"/>
          <w:sz w:val="22"/>
          <w:szCs w:val="22"/>
        </w:rPr>
        <w:t>/consultant</w:t>
      </w:r>
      <w:r w:rsidR="00B25EA1" w:rsidRPr="00951126">
        <w:rPr>
          <w:rFonts w:ascii="Arial" w:hAnsi="Arial" w:cs="Arial"/>
          <w:sz w:val="22"/>
          <w:szCs w:val="22"/>
        </w:rPr>
        <w:t>’s name and phone number, if the prime is a DBE.</w:t>
      </w:r>
    </w:p>
    <w:p w14:paraId="4AA1AD22" w14:textId="77777777" w:rsidR="008C3300" w:rsidRPr="00951126" w:rsidRDefault="00E73899" w:rsidP="00951126">
      <w:pPr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11. </w:t>
      </w:r>
      <w:r w:rsidR="008C3300" w:rsidRPr="00951126">
        <w:rPr>
          <w:rFonts w:ascii="Arial" w:hAnsi="Arial" w:cs="Arial"/>
          <w:b/>
          <w:sz w:val="22"/>
          <w:szCs w:val="22"/>
        </w:rPr>
        <w:t>DBE Certification Number</w:t>
      </w:r>
      <w:r w:rsidR="008C3300" w:rsidRPr="00951126">
        <w:rPr>
          <w:rFonts w:ascii="Arial" w:hAnsi="Arial" w:cs="Arial"/>
          <w:sz w:val="22"/>
          <w:szCs w:val="22"/>
        </w:rPr>
        <w:t xml:space="preserve"> - Enter the DBE’s Certification Identification Number. Leave blank if subcontractor is not a DBE.</w:t>
      </w:r>
    </w:p>
    <w:p w14:paraId="4AA1AD23" w14:textId="5550AF76" w:rsidR="008C3300" w:rsidRPr="00951126" w:rsidRDefault="00E73899" w:rsidP="005D7025">
      <w:pPr>
        <w:pBdr>
          <w:right w:val="single" w:sz="24" w:space="4" w:color="0066FF"/>
        </w:pBd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12. </w:t>
      </w:r>
      <w:r w:rsidR="008C3300" w:rsidRPr="00951126">
        <w:rPr>
          <w:rFonts w:ascii="Arial" w:hAnsi="Arial" w:cs="Arial"/>
          <w:b/>
          <w:sz w:val="22"/>
          <w:szCs w:val="22"/>
        </w:rPr>
        <w:t>Contract Payments</w:t>
      </w:r>
      <w:r w:rsidR="008C3300" w:rsidRPr="00951126">
        <w:rPr>
          <w:rFonts w:ascii="Arial" w:hAnsi="Arial" w:cs="Arial"/>
          <w:sz w:val="22"/>
          <w:szCs w:val="22"/>
        </w:rPr>
        <w:t xml:space="preserve"> - </w:t>
      </w:r>
      <w:r w:rsidR="00AE3363" w:rsidRPr="00951126">
        <w:rPr>
          <w:rFonts w:ascii="Arial" w:hAnsi="Arial" w:cs="Arial"/>
          <w:sz w:val="22"/>
          <w:szCs w:val="22"/>
        </w:rPr>
        <w:t>Enter the subcontracted dollar amount of the work performed or service provided. Include the prime contractor/consultant if the prime is a DBE.</w:t>
      </w:r>
      <w:r w:rsidR="005D7025">
        <w:rPr>
          <w:rFonts w:ascii="Arial" w:hAnsi="Arial" w:cs="Arial"/>
          <w:sz w:val="22"/>
          <w:szCs w:val="22"/>
        </w:rPr>
        <w:t xml:space="preserve"> </w:t>
      </w:r>
      <w:r w:rsidR="005D7025" w:rsidRPr="005D7025">
        <w:rPr>
          <w:rFonts w:ascii="Arial" w:hAnsi="Arial" w:cs="Arial"/>
          <w:color w:val="0066FF"/>
          <w:sz w:val="22"/>
          <w:szCs w:val="22"/>
        </w:rPr>
        <w:t>If the materials or supplies are obtained from a DBE manufacturer, count 100% of the cost of the materials or supplies toward DBE goals. If the materials or supplies are purchased from a DBE regular dealer/supplier, count 60% of the cost of the materials or supplies toward DBE goals.</w:t>
      </w:r>
      <w:r w:rsidR="005D7025">
        <w:rPr>
          <w:rFonts w:ascii="Arial" w:hAnsi="Arial" w:cs="Arial"/>
          <w:color w:val="0066FF"/>
          <w:sz w:val="20"/>
          <w:szCs w:val="20"/>
        </w:rPr>
        <w:t xml:space="preserve"> </w:t>
      </w:r>
      <w:r w:rsidR="00AE3363" w:rsidRPr="00951126">
        <w:rPr>
          <w:rFonts w:ascii="Arial" w:hAnsi="Arial" w:cs="Arial"/>
          <w:sz w:val="22"/>
          <w:szCs w:val="22"/>
        </w:rPr>
        <w:t>The Non-DBE column is used to enter the dollar value of work performed by firms that are not certified DBE or for work after a DBE becomes decertified.</w:t>
      </w:r>
    </w:p>
    <w:p w14:paraId="4AA1AD24" w14:textId="77777777" w:rsidR="00AE3363" w:rsidRPr="00951126" w:rsidRDefault="00E73899" w:rsidP="00951126">
      <w:pPr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13. </w:t>
      </w:r>
      <w:r w:rsidR="00AE3363" w:rsidRPr="00951126">
        <w:rPr>
          <w:rFonts w:ascii="Arial" w:hAnsi="Arial" w:cs="Arial"/>
          <w:b/>
          <w:sz w:val="22"/>
          <w:szCs w:val="22"/>
        </w:rPr>
        <w:t>Date Work Completed</w:t>
      </w:r>
      <w:r w:rsidR="00AE3363" w:rsidRPr="00951126">
        <w:rPr>
          <w:rFonts w:ascii="Arial" w:hAnsi="Arial" w:cs="Arial"/>
          <w:sz w:val="22"/>
          <w:szCs w:val="22"/>
        </w:rPr>
        <w:t xml:space="preserve"> - Enter the date the subcontractor</w:t>
      </w:r>
      <w:r w:rsidR="00A822D9" w:rsidRPr="00951126">
        <w:rPr>
          <w:rFonts w:ascii="Arial" w:hAnsi="Arial" w:cs="Arial"/>
          <w:sz w:val="22"/>
          <w:szCs w:val="22"/>
        </w:rPr>
        <w:t>/subconsultant</w:t>
      </w:r>
      <w:r w:rsidR="00AE3363" w:rsidRPr="00951126">
        <w:rPr>
          <w:rFonts w:ascii="Arial" w:hAnsi="Arial" w:cs="Arial"/>
          <w:sz w:val="22"/>
          <w:szCs w:val="22"/>
        </w:rPr>
        <w:t>’s item work was completed.</w:t>
      </w:r>
    </w:p>
    <w:p w14:paraId="4AA1AD25" w14:textId="77777777" w:rsidR="00A822D9" w:rsidRPr="00951126" w:rsidRDefault="00E73899" w:rsidP="00951126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sz w:val="22"/>
          <w:szCs w:val="22"/>
        </w:rPr>
        <w:t xml:space="preserve">14. </w:t>
      </w:r>
      <w:r w:rsidR="00AE3363" w:rsidRPr="00951126">
        <w:rPr>
          <w:rFonts w:ascii="Arial" w:hAnsi="Arial" w:cs="Arial"/>
          <w:b/>
          <w:sz w:val="22"/>
          <w:szCs w:val="22"/>
        </w:rPr>
        <w:t>Date of Final Payment</w:t>
      </w:r>
      <w:r w:rsidR="00AE3363" w:rsidRPr="00951126">
        <w:rPr>
          <w:rFonts w:ascii="Arial" w:hAnsi="Arial" w:cs="Arial"/>
          <w:sz w:val="22"/>
          <w:szCs w:val="22"/>
        </w:rPr>
        <w:t xml:space="preserve"> - </w:t>
      </w:r>
      <w:r w:rsidR="00A822D9" w:rsidRPr="00951126">
        <w:rPr>
          <w:rFonts w:ascii="Arial" w:hAnsi="Arial" w:cs="Arial"/>
          <w:sz w:val="22"/>
          <w:szCs w:val="22"/>
        </w:rPr>
        <w:t>Enter the date when the prime contractor/consultant made the final payment to the</w:t>
      </w:r>
      <w:r w:rsidRPr="00951126">
        <w:rPr>
          <w:rFonts w:ascii="Arial" w:hAnsi="Arial" w:cs="Arial"/>
          <w:sz w:val="22"/>
          <w:szCs w:val="22"/>
        </w:rPr>
        <w:t xml:space="preserve"> </w:t>
      </w:r>
      <w:r w:rsidR="00A822D9" w:rsidRPr="00951126">
        <w:rPr>
          <w:rFonts w:ascii="Arial" w:hAnsi="Arial" w:cs="Arial"/>
          <w:sz w:val="22"/>
          <w:szCs w:val="22"/>
        </w:rPr>
        <w:t>subcontractor/subconsultant for the portion of work listed as being completed.</w:t>
      </w:r>
    </w:p>
    <w:p w14:paraId="4AA1AD26" w14:textId="77777777" w:rsidR="00A822D9" w:rsidRPr="00951126" w:rsidRDefault="00E73899" w:rsidP="00951126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bCs/>
          <w:sz w:val="22"/>
          <w:szCs w:val="22"/>
        </w:rPr>
        <w:t xml:space="preserve">15. </w:t>
      </w:r>
      <w:r w:rsidR="00A822D9" w:rsidRPr="00951126">
        <w:rPr>
          <w:rFonts w:ascii="Arial" w:hAnsi="Arial" w:cs="Arial"/>
          <w:b/>
          <w:bCs/>
          <w:sz w:val="22"/>
          <w:szCs w:val="22"/>
        </w:rPr>
        <w:t>Original DBE Commitment</w:t>
      </w:r>
      <w:r w:rsidR="00317491" w:rsidRPr="00951126">
        <w:rPr>
          <w:rFonts w:ascii="Arial" w:hAnsi="Arial" w:cs="Arial"/>
          <w:b/>
          <w:bCs/>
          <w:sz w:val="22"/>
          <w:szCs w:val="22"/>
        </w:rPr>
        <w:t xml:space="preserve"> Amount</w:t>
      </w:r>
      <w:r w:rsidR="00A822D9" w:rsidRPr="00951126">
        <w:rPr>
          <w:rFonts w:ascii="Arial" w:hAnsi="Arial" w:cs="Arial"/>
          <w:b/>
          <w:bCs/>
          <w:sz w:val="22"/>
          <w:szCs w:val="22"/>
        </w:rPr>
        <w:t xml:space="preserve"> </w:t>
      </w:r>
      <w:r w:rsidR="00A822D9" w:rsidRPr="00951126">
        <w:rPr>
          <w:rFonts w:ascii="Arial" w:hAnsi="Arial" w:cs="Arial"/>
          <w:sz w:val="22"/>
          <w:szCs w:val="22"/>
        </w:rPr>
        <w:t>- Enter the “Total Claimed DBE Participation Dollars” from Exhibits 15-G or 10-O2 for the contract.</w:t>
      </w:r>
    </w:p>
    <w:p w14:paraId="4AA1AD27" w14:textId="77777777" w:rsidR="00A822D9" w:rsidRPr="00951126" w:rsidRDefault="00E73899" w:rsidP="00951126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bCs/>
          <w:sz w:val="22"/>
          <w:szCs w:val="22"/>
        </w:rPr>
        <w:t xml:space="preserve">16. </w:t>
      </w:r>
      <w:r w:rsidR="00A822D9" w:rsidRPr="00951126">
        <w:rPr>
          <w:rFonts w:ascii="Arial" w:hAnsi="Arial" w:cs="Arial"/>
          <w:b/>
          <w:bCs/>
          <w:sz w:val="22"/>
          <w:szCs w:val="22"/>
        </w:rPr>
        <w:t xml:space="preserve">Total </w:t>
      </w:r>
      <w:r w:rsidR="005C182A" w:rsidRPr="00951126">
        <w:rPr>
          <w:rFonts w:ascii="Arial" w:hAnsi="Arial" w:cs="Arial"/>
          <w:sz w:val="22"/>
          <w:szCs w:val="22"/>
        </w:rPr>
        <w:t>- Enter the sum</w:t>
      </w:r>
      <w:r w:rsidR="00A822D9" w:rsidRPr="00951126">
        <w:rPr>
          <w:rFonts w:ascii="Arial" w:hAnsi="Arial" w:cs="Arial"/>
          <w:sz w:val="22"/>
          <w:szCs w:val="22"/>
        </w:rPr>
        <w:t xml:space="preserve"> of the “Contract Payments” Non-DBE and DBE columns.</w:t>
      </w:r>
    </w:p>
    <w:p w14:paraId="4AA1AD28" w14:textId="77777777" w:rsidR="00A822D9" w:rsidRPr="00951126" w:rsidRDefault="00E73899" w:rsidP="00951126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bCs/>
          <w:sz w:val="22"/>
          <w:szCs w:val="22"/>
        </w:rPr>
        <w:t xml:space="preserve">17. </w:t>
      </w:r>
      <w:r w:rsidR="00A822D9" w:rsidRPr="00951126">
        <w:rPr>
          <w:rFonts w:ascii="Arial" w:hAnsi="Arial" w:cs="Arial"/>
          <w:b/>
          <w:bCs/>
          <w:sz w:val="22"/>
          <w:szCs w:val="22"/>
        </w:rPr>
        <w:t xml:space="preserve">Contractor/Consultant Representative’s Signature </w:t>
      </w:r>
      <w:r w:rsidR="00A822D9" w:rsidRPr="00951126">
        <w:rPr>
          <w:rFonts w:ascii="Arial" w:hAnsi="Arial" w:cs="Arial"/>
          <w:sz w:val="22"/>
          <w:szCs w:val="22"/>
        </w:rPr>
        <w:t>- The person completing the form on behalf of the</w:t>
      </w:r>
    </w:p>
    <w:p w14:paraId="4AA1AD29" w14:textId="77777777" w:rsidR="00A822D9" w:rsidRPr="00951126" w:rsidRDefault="00A822D9" w:rsidP="00951126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sz w:val="22"/>
          <w:szCs w:val="22"/>
        </w:rPr>
        <w:t>contractor/consultant’s firm must sign their name.</w:t>
      </w:r>
    </w:p>
    <w:p w14:paraId="4AA1AD2A" w14:textId="77777777" w:rsidR="00A822D9" w:rsidRPr="00951126" w:rsidRDefault="00E73899" w:rsidP="00951126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bCs/>
          <w:sz w:val="22"/>
          <w:szCs w:val="22"/>
        </w:rPr>
        <w:t xml:space="preserve">18. </w:t>
      </w:r>
      <w:r w:rsidR="00A822D9" w:rsidRPr="00951126">
        <w:rPr>
          <w:rFonts w:ascii="Arial" w:hAnsi="Arial" w:cs="Arial"/>
          <w:b/>
          <w:bCs/>
          <w:sz w:val="22"/>
          <w:szCs w:val="22"/>
        </w:rPr>
        <w:t xml:space="preserve">Contractor/Consultant Representative’s Name </w:t>
      </w:r>
      <w:r w:rsidR="00A822D9" w:rsidRPr="00951126">
        <w:rPr>
          <w:rFonts w:ascii="Arial" w:hAnsi="Arial" w:cs="Arial"/>
          <w:sz w:val="22"/>
          <w:szCs w:val="22"/>
        </w:rPr>
        <w:t>- Enter the name of the person preparing and signing the form.</w:t>
      </w:r>
    </w:p>
    <w:p w14:paraId="4AA1AD2B" w14:textId="77777777" w:rsidR="00A822D9" w:rsidRPr="00951126" w:rsidRDefault="00E73899" w:rsidP="00951126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bCs/>
          <w:sz w:val="22"/>
          <w:szCs w:val="22"/>
        </w:rPr>
        <w:t xml:space="preserve">19. </w:t>
      </w:r>
      <w:r w:rsidR="00A822D9" w:rsidRPr="00951126">
        <w:rPr>
          <w:rFonts w:ascii="Arial" w:hAnsi="Arial" w:cs="Arial"/>
          <w:b/>
          <w:bCs/>
          <w:sz w:val="22"/>
          <w:szCs w:val="22"/>
        </w:rPr>
        <w:t xml:space="preserve">Phone </w:t>
      </w:r>
      <w:r w:rsidR="00A822D9" w:rsidRPr="00951126">
        <w:rPr>
          <w:rFonts w:ascii="Arial" w:hAnsi="Arial" w:cs="Arial"/>
          <w:sz w:val="22"/>
          <w:szCs w:val="22"/>
        </w:rPr>
        <w:t>- Enter the area code and telephone number of the person signing the form.</w:t>
      </w:r>
    </w:p>
    <w:p w14:paraId="4AA1AD2C" w14:textId="77777777" w:rsidR="00A822D9" w:rsidRPr="00951126" w:rsidRDefault="00E73899" w:rsidP="00951126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bCs/>
          <w:sz w:val="22"/>
          <w:szCs w:val="22"/>
        </w:rPr>
        <w:t xml:space="preserve">20. </w:t>
      </w:r>
      <w:r w:rsidR="00A822D9" w:rsidRPr="00951126">
        <w:rPr>
          <w:rFonts w:ascii="Arial" w:hAnsi="Arial" w:cs="Arial"/>
          <w:b/>
          <w:bCs/>
          <w:sz w:val="22"/>
          <w:szCs w:val="22"/>
        </w:rPr>
        <w:t xml:space="preserve">Date </w:t>
      </w:r>
      <w:r w:rsidR="00A822D9" w:rsidRPr="00951126">
        <w:rPr>
          <w:rFonts w:ascii="Arial" w:hAnsi="Arial" w:cs="Arial"/>
          <w:sz w:val="22"/>
          <w:szCs w:val="22"/>
        </w:rPr>
        <w:t>- Enter the date the form is signed by the contractor’s preparer.</w:t>
      </w:r>
    </w:p>
    <w:p w14:paraId="4AA1AD2D" w14:textId="77777777" w:rsidR="00A822D9" w:rsidRPr="00951126" w:rsidRDefault="00E73899" w:rsidP="00951126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bCs/>
          <w:sz w:val="22"/>
          <w:szCs w:val="22"/>
        </w:rPr>
        <w:t xml:space="preserve">21. </w:t>
      </w:r>
      <w:r w:rsidR="00A822D9" w:rsidRPr="00951126">
        <w:rPr>
          <w:rFonts w:ascii="Arial" w:hAnsi="Arial" w:cs="Arial"/>
          <w:b/>
          <w:bCs/>
          <w:sz w:val="22"/>
          <w:szCs w:val="22"/>
        </w:rPr>
        <w:t xml:space="preserve">Local Agency Representative’s Signature </w:t>
      </w:r>
      <w:r w:rsidR="00A822D9" w:rsidRPr="00951126">
        <w:rPr>
          <w:rFonts w:ascii="Arial" w:hAnsi="Arial" w:cs="Arial"/>
          <w:sz w:val="22"/>
          <w:szCs w:val="22"/>
        </w:rPr>
        <w:t>- A Local Agency Representative must sign their name to certify</w:t>
      </w:r>
      <w:r w:rsidRPr="00951126">
        <w:rPr>
          <w:rFonts w:ascii="Arial" w:hAnsi="Arial" w:cs="Arial"/>
          <w:sz w:val="22"/>
          <w:szCs w:val="22"/>
        </w:rPr>
        <w:t xml:space="preserve"> </w:t>
      </w:r>
      <w:r w:rsidR="00A822D9" w:rsidRPr="00951126">
        <w:rPr>
          <w:rFonts w:ascii="Arial" w:hAnsi="Arial" w:cs="Arial"/>
          <w:sz w:val="22"/>
          <w:szCs w:val="22"/>
        </w:rPr>
        <w:t>that the contracting records and on-site performance of the DBE(s) has been monitored.</w:t>
      </w:r>
    </w:p>
    <w:p w14:paraId="4AA1AD2E" w14:textId="77777777" w:rsidR="00A822D9" w:rsidRPr="00951126" w:rsidRDefault="00E73899" w:rsidP="00951126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bCs/>
          <w:sz w:val="22"/>
          <w:szCs w:val="22"/>
        </w:rPr>
        <w:t xml:space="preserve">22. </w:t>
      </w:r>
      <w:r w:rsidR="00A822D9" w:rsidRPr="00951126">
        <w:rPr>
          <w:rFonts w:ascii="Arial" w:hAnsi="Arial" w:cs="Arial"/>
          <w:b/>
          <w:bCs/>
          <w:sz w:val="22"/>
          <w:szCs w:val="22"/>
        </w:rPr>
        <w:t xml:space="preserve">Local Agency Representative’s Name </w:t>
      </w:r>
      <w:r w:rsidR="00A822D9" w:rsidRPr="00951126">
        <w:rPr>
          <w:rFonts w:ascii="Arial" w:hAnsi="Arial" w:cs="Arial"/>
          <w:sz w:val="22"/>
          <w:szCs w:val="22"/>
        </w:rPr>
        <w:t>- Enter the name of the Local Agency Representative signing the form.</w:t>
      </w:r>
    </w:p>
    <w:p w14:paraId="4AA1AD2F" w14:textId="77777777" w:rsidR="00A822D9" w:rsidRPr="00951126" w:rsidRDefault="00E73899" w:rsidP="00951126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bCs/>
          <w:sz w:val="22"/>
          <w:szCs w:val="22"/>
        </w:rPr>
        <w:t xml:space="preserve">23. </w:t>
      </w:r>
      <w:r w:rsidR="00A822D9" w:rsidRPr="00951126">
        <w:rPr>
          <w:rFonts w:ascii="Arial" w:hAnsi="Arial" w:cs="Arial"/>
          <w:b/>
          <w:bCs/>
          <w:sz w:val="22"/>
          <w:szCs w:val="22"/>
        </w:rPr>
        <w:t xml:space="preserve">Phone </w:t>
      </w:r>
      <w:r w:rsidR="00A822D9" w:rsidRPr="00951126">
        <w:rPr>
          <w:rFonts w:ascii="Arial" w:hAnsi="Arial" w:cs="Arial"/>
          <w:sz w:val="22"/>
          <w:szCs w:val="22"/>
        </w:rPr>
        <w:t>- Enter the area code and telephone number of the person signing the form.</w:t>
      </w:r>
    </w:p>
    <w:p w14:paraId="4AA1AD30" w14:textId="77777777" w:rsidR="004E02EE" w:rsidRPr="00951126" w:rsidRDefault="00E73899" w:rsidP="00951126">
      <w:pPr>
        <w:spacing w:line="259" w:lineRule="auto"/>
        <w:rPr>
          <w:rFonts w:ascii="Arial" w:hAnsi="Arial" w:cs="Arial"/>
          <w:sz w:val="22"/>
          <w:szCs w:val="22"/>
        </w:rPr>
      </w:pPr>
      <w:r w:rsidRPr="00951126">
        <w:rPr>
          <w:rFonts w:ascii="Arial" w:hAnsi="Arial" w:cs="Arial"/>
          <w:b/>
          <w:bCs/>
          <w:sz w:val="22"/>
          <w:szCs w:val="22"/>
        </w:rPr>
        <w:t xml:space="preserve">24. </w:t>
      </w:r>
      <w:r w:rsidR="00A822D9" w:rsidRPr="00951126">
        <w:rPr>
          <w:rFonts w:ascii="Arial" w:hAnsi="Arial" w:cs="Arial"/>
          <w:b/>
          <w:bCs/>
          <w:sz w:val="22"/>
          <w:szCs w:val="22"/>
        </w:rPr>
        <w:t xml:space="preserve">Date </w:t>
      </w:r>
      <w:r w:rsidR="00A822D9" w:rsidRPr="00951126">
        <w:rPr>
          <w:rFonts w:ascii="Arial" w:hAnsi="Arial" w:cs="Arial"/>
          <w:sz w:val="22"/>
          <w:szCs w:val="22"/>
        </w:rPr>
        <w:t>- Enter the date the form is signed by the Local Agency Representative.</w:t>
      </w:r>
    </w:p>
    <w:sectPr w:rsidR="004E02EE" w:rsidRPr="00951126" w:rsidSect="000B2D54">
      <w:headerReference w:type="default" r:id="rId8"/>
      <w:footerReference w:type="default" r:id="rId9"/>
      <w:pgSz w:w="12240" w:h="15840"/>
      <w:pgMar w:top="864" w:right="810" w:bottom="792" w:left="808" w:header="270" w:footer="3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AD33" w14:textId="77777777" w:rsidR="003D29A5" w:rsidRDefault="003D29A5" w:rsidP="004E02EE">
      <w:r>
        <w:separator/>
      </w:r>
    </w:p>
  </w:endnote>
  <w:endnote w:type="continuationSeparator" w:id="0">
    <w:p w14:paraId="4AA1AD34" w14:textId="77777777" w:rsidR="003D29A5" w:rsidRDefault="003D29A5" w:rsidP="004E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AD36" w14:textId="77777777" w:rsidR="008A05E0" w:rsidRPr="006E3804" w:rsidRDefault="008A05E0" w:rsidP="008A05E0">
    <w:pPr>
      <w:pStyle w:val="Footer"/>
      <w:pBdr>
        <w:top w:val="single" w:sz="8" w:space="1" w:color="auto"/>
      </w:pBdr>
      <w:tabs>
        <w:tab w:val="clear" w:pos="8640"/>
        <w:tab w:val="left" w:pos="188"/>
        <w:tab w:val="left" w:pos="6339"/>
        <w:tab w:val="right" w:pos="14220"/>
      </w:tabs>
      <w:rPr>
        <w:rFonts w:ascii="Arial" w:hAnsi="Arial" w:cs="Arial"/>
        <w:bCs/>
        <w:sz w:val="18"/>
        <w:szCs w:val="18"/>
      </w:rPr>
    </w:pP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 w:rsidRPr="006E3804">
      <w:rPr>
        <w:rFonts w:ascii="Arial" w:hAnsi="Arial" w:cs="Arial"/>
        <w:bCs/>
        <w:sz w:val="18"/>
        <w:szCs w:val="18"/>
      </w:rPr>
      <w:t xml:space="preserve">Page </w:t>
    </w:r>
    <w:r w:rsidR="007E5BEC" w:rsidRPr="006E3804">
      <w:rPr>
        <w:rFonts w:ascii="Arial" w:hAnsi="Arial" w:cs="Arial"/>
        <w:bCs/>
        <w:sz w:val="18"/>
        <w:szCs w:val="18"/>
      </w:rPr>
      <w:t>1 of 2</w:t>
    </w:r>
  </w:p>
  <w:p w14:paraId="4AA1AD37" w14:textId="73BD0E7E" w:rsidR="008A05E0" w:rsidRDefault="008A05E0" w:rsidP="008A05E0">
    <w:pPr>
      <w:pStyle w:val="Footer"/>
      <w:tabs>
        <w:tab w:val="clear" w:pos="8640"/>
        <w:tab w:val="left" w:pos="6339"/>
        <w:tab w:val="right" w:pos="14220"/>
      </w:tabs>
    </w:pPr>
    <w:r w:rsidRPr="006E3804">
      <w:rPr>
        <w:rFonts w:ascii="Arial" w:hAnsi="Arial" w:cs="Arial"/>
        <w:bCs/>
        <w:sz w:val="18"/>
        <w:szCs w:val="18"/>
      </w:rPr>
      <w:tab/>
    </w:r>
    <w:r w:rsidRPr="006E3804">
      <w:rPr>
        <w:rFonts w:ascii="Arial" w:hAnsi="Arial" w:cs="Arial"/>
        <w:bCs/>
        <w:sz w:val="18"/>
        <w:szCs w:val="18"/>
      </w:rPr>
      <w:tab/>
    </w:r>
    <w:r w:rsidRPr="006E3804">
      <w:rPr>
        <w:rFonts w:ascii="Arial" w:hAnsi="Arial" w:cs="Arial"/>
        <w:bCs/>
        <w:sz w:val="18"/>
        <w:szCs w:val="18"/>
      </w:rPr>
      <w:tab/>
    </w:r>
    <w:r w:rsidR="00730A07">
      <w:rPr>
        <w:rFonts w:ascii="Arial" w:hAnsi="Arial" w:cs="Arial"/>
        <w:bCs/>
        <w:sz w:val="18"/>
        <w:szCs w:val="18"/>
      </w:rPr>
      <w:t>January 2023</w:t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AD3B" w14:textId="77777777" w:rsidR="000B2D54" w:rsidRPr="006E3804" w:rsidRDefault="000B2D54" w:rsidP="000B2D54">
    <w:pPr>
      <w:pStyle w:val="Footer"/>
      <w:pBdr>
        <w:top w:val="single" w:sz="8" w:space="1" w:color="auto"/>
      </w:pBdr>
      <w:tabs>
        <w:tab w:val="clear" w:pos="8640"/>
        <w:tab w:val="left" w:pos="188"/>
        <w:tab w:val="left" w:pos="6339"/>
        <w:tab w:val="right" w:pos="10620"/>
        <w:tab w:val="right" w:pos="14220"/>
      </w:tabs>
      <w:rPr>
        <w:rFonts w:ascii="Arial" w:hAnsi="Arial" w:cs="Arial"/>
        <w:bCs/>
        <w:sz w:val="18"/>
        <w:szCs w:val="18"/>
      </w:rPr>
    </w:pP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 w:rsidRPr="006E3804">
      <w:rPr>
        <w:rFonts w:ascii="Arial" w:hAnsi="Arial" w:cs="Arial"/>
        <w:bCs/>
        <w:sz w:val="18"/>
        <w:szCs w:val="18"/>
      </w:rPr>
      <w:t>Page 2 of 2</w:t>
    </w:r>
  </w:p>
  <w:p w14:paraId="4AA1AD3C" w14:textId="065802F3" w:rsidR="000B2D54" w:rsidRDefault="001236CB" w:rsidP="000B2D54">
    <w:pPr>
      <w:pStyle w:val="Footer"/>
      <w:tabs>
        <w:tab w:val="clear" w:pos="8640"/>
        <w:tab w:val="left" w:pos="6339"/>
        <w:tab w:val="right" w:pos="10620"/>
        <w:tab w:val="right" w:pos="14220"/>
      </w:tabs>
    </w:pPr>
    <w:r w:rsidRPr="006E3804">
      <w:rPr>
        <w:rFonts w:ascii="Arial" w:hAnsi="Arial" w:cs="Arial"/>
        <w:bCs/>
        <w:sz w:val="18"/>
        <w:szCs w:val="18"/>
      </w:rPr>
      <w:tab/>
    </w:r>
    <w:r w:rsidR="000B2D54" w:rsidRPr="006E3804">
      <w:rPr>
        <w:rFonts w:ascii="Arial" w:hAnsi="Arial" w:cs="Arial"/>
        <w:bCs/>
        <w:sz w:val="18"/>
        <w:szCs w:val="18"/>
      </w:rPr>
      <w:tab/>
    </w:r>
    <w:r w:rsidR="00710A70" w:rsidRPr="006E3804">
      <w:rPr>
        <w:rFonts w:ascii="Arial" w:hAnsi="Arial" w:cs="Arial"/>
        <w:bCs/>
        <w:sz w:val="18"/>
        <w:szCs w:val="18"/>
      </w:rPr>
      <w:tab/>
    </w:r>
    <w:r w:rsidR="00730A07">
      <w:rPr>
        <w:rFonts w:ascii="Arial" w:hAnsi="Arial" w:cs="Arial"/>
        <w:bCs/>
        <w:sz w:val="18"/>
        <w:szCs w:val="18"/>
      </w:rPr>
      <w:t>January 2023</w:t>
    </w:r>
    <w:r w:rsidR="000B2D54">
      <w:tab/>
    </w:r>
    <w:r w:rsidR="000B2D54">
      <w:tab/>
    </w:r>
    <w:r w:rsidR="000B2D5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AD31" w14:textId="77777777" w:rsidR="003D29A5" w:rsidRDefault="003D29A5" w:rsidP="004E02EE">
      <w:r>
        <w:separator/>
      </w:r>
    </w:p>
  </w:footnote>
  <w:footnote w:type="continuationSeparator" w:id="0">
    <w:p w14:paraId="4AA1AD32" w14:textId="77777777" w:rsidR="003D29A5" w:rsidRDefault="003D29A5" w:rsidP="004E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AD35" w14:textId="77777777" w:rsidR="008A05E0" w:rsidRPr="008A05E0" w:rsidRDefault="008A05E0" w:rsidP="008A05E0">
    <w:pPr>
      <w:pStyle w:val="Header"/>
      <w:pBdr>
        <w:bottom w:val="single" w:sz="8" w:space="1" w:color="auto"/>
      </w:pBdr>
      <w:tabs>
        <w:tab w:val="clear" w:pos="8640"/>
        <w:tab w:val="right" w:pos="14130"/>
      </w:tabs>
      <w:rPr>
        <w:rFonts w:ascii="Times New Roman" w:hAnsi="Times New Roman" w:cs="Times New Roman"/>
        <w:b/>
        <w:sz w:val="20"/>
        <w:szCs w:val="20"/>
      </w:rPr>
    </w:pPr>
    <w:r w:rsidRPr="006E3804">
      <w:rPr>
        <w:rFonts w:ascii="Arial" w:hAnsi="Arial" w:cs="Arial"/>
        <w:b/>
        <w:sz w:val="18"/>
        <w:szCs w:val="18"/>
      </w:rPr>
      <w:t>Local Assistan</w:t>
    </w:r>
    <w:r w:rsidR="00DD643A" w:rsidRPr="006E3804">
      <w:rPr>
        <w:rFonts w:ascii="Arial" w:hAnsi="Arial" w:cs="Arial"/>
        <w:b/>
        <w:sz w:val="18"/>
        <w:szCs w:val="18"/>
      </w:rPr>
      <w:t>ce Procedures Manual</w:t>
    </w:r>
    <w:r w:rsidR="00DD643A">
      <w:rPr>
        <w:rFonts w:ascii="Times New Roman" w:hAnsi="Times New Roman" w:cs="Times New Roman"/>
        <w:b/>
        <w:sz w:val="20"/>
        <w:szCs w:val="20"/>
      </w:rPr>
      <w:tab/>
    </w:r>
    <w:r w:rsidR="00DD643A">
      <w:rPr>
        <w:rFonts w:ascii="Times New Roman" w:hAnsi="Times New Roman" w:cs="Times New Roman"/>
        <w:b/>
        <w:sz w:val="20"/>
        <w:szCs w:val="20"/>
      </w:rPr>
      <w:tab/>
    </w:r>
    <w:r w:rsidR="00DD643A" w:rsidRPr="006E3804">
      <w:rPr>
        <w:rFonts w:ascii="Arial" w:hAnsi="Arial" w:cs="Arial"/>
        <w:b/>
        <w:sz w:val="18"/>
        <w:szCs w:val="18"/>
      </w:rPr>
      <w:t>Exhibit 17</w:t>
    </w:r>
    <w:r w:rsidRPr="006E3804">
      <w:rPr>
        <w:rFonts w:ascii="Arial" w:hAnsi="Arial" w:cs="Arial"/>
        <w:b/>
        <w:sz w:val="18"/>
        <w:szCs w:val="18"/>
      </w:rPr>
      <w:t>-</w:t>
    </w:r>
    <w:r w:rsidR="00DD643A" w:rsidRPr="006E3804">
      <w:rPr>
        <w:rFonts w:ascii="Arial" w:hAnsi="Arial" w:cs="Arial"/>
        <w:b/>
        <w:sz w:val="18"/>
        <w:szCs w:val="18"/>
      </w:rPr>
      <w:t>F</w:t>
    </w:r>
    <w:r w:rsidRPr="008A05E0">
      <w:rPr>
        <w:rFonts w:ascii="Times New Roman" w:hAnsi="Times New Roman" w:cs="Times New Roman"/>
        <w:b/>
        <w:sz w:val="20"/>
        <w:szCs w:val="20"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ab/>
    </w:r>
    <w:r w:rsidR="00DD643A" w:rsidRPr="006E3804">
      <w:rPr>
        <w:rFonts w:ascii="Arial" w:hAnsi="Arial" w:cs="Arial"/>
        <w:bCs/>
        <w:sz w:val="18"/>
        <w:szCs w:val="18"/>
      </w:rPr>
      <w:t>Final Report-Utilization of Disadvant</w:t>
    </w:r>
    <w:r w:rsidR="00E9566C" w:rsidRPr="006E3804">
      <w:rPr>
        <w:rFonts w:ascii="Arial" w:hAnsi="Arial" w:cs="Arial"/>
        <w:bCs/>
        <w:sz w:val="18"/>
        <w:szCs w:val="18"/>
      </w:rPr>
      <w:t>aged Business Enterprises (DBE) and</w:t>
    </w:r>
    <w:r w:rsidR="00DD643A" w:rsidRPr="006E3804">
      <w:rPr>
        <w:rFonts w:ascii="Arial" w:hAnsi="Arial" w:cs="Arial"/>
        <w:bCs/>
        <w:sz w:val="18"/>
        <w:szCs w:val="18"/>
      </w:rPr>
      <w:t xml:space="preserve"> First-Tier Subcontractors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AD38" w14:textId="77777777" w:rsidR="000B2D54" w:rsidRPr="006E3804" w:rsidRDefault="000B2D54" w:rsidP="000B2D54">
    <w:pPr>
      <w:pStyle w:val="Header"/>
      <w:pBdr>
        <w:bottom w:val="single" w:sz="8" w:space="1" w:color="auto"/>
      </w:pBdr>
      <w:tabs>
        <w:tab w:val="clear" w:pos="4320"/>
        <w:tab w:val="clear" w:pos="8640"/>
        <w:tab w:val="right" w:pos="10620"/>
        <w:tab w:val="right" w:pos="14130"/>
      </w:tabs>
      <w:rPr>
        <w:rFonts w:ascii="Arial" w:hAnsi="Arial" w:cs="Arial"/>
        <w:b/>
        <w:sz w:val="18"/>
        <w:szCs w:val="18"/>
      </w:rPr>
    </w:pPr>
    <w:r w:rsidRPr="006E3804">
      <w:rPr>
        <w:rFonts w:ascii="Arial" w:hAnsi="Arial" w:cs="Arial"/>
        <w:b/>
        <w:sz w:val="18"/>
        <w:szCs w:val="18"/>
      </w:rPr>
      <w:t>Local Assistance Procedures Manual</w:t>
    </w:r>
    <w:r w:rsidRPr="006E3804">
      <w:rPr>
        <w:rFonts w:ascii="Arial" w:hAnsi="Arial" w:cs="Arial"/>
        <w:b/>
        <w:sz w:val="18"/>
        <w:szCs w:val="18"/>
      </w:rPr>
      <w:tab/>
      <w:t>Exhibit 17-F</w:t>
    </w:r>
  </w:p>
  <w:p w14:paraId="4AA1AD39" w14:textId="77777777" w:rsidR="000B2D54" w:rsidRPr="006E3804" w:rsidRDefault="000B2D54" w:rsidP="000B2D54">
    <w:pPr>
      <w:pStyle w:val="Header"/>
      <w:pBdr>
        <w:bottom w:val="single" w:sz="8" w:space="1" w:color="auto"/>
      </w:pBdr>
      <w:tabs>
        <w:tab w:val="clear" w:pos="4320"/>
        <w:tab w:val="clear" w:pos="8640"/>
        <w:tab w:val="right" w:pos="10620"/>
        <w:tab w:val="right" w:pos="14130"/>
      </w:tabs>
      <w:rPr>
        <w:rFonts w:ascii="Arial" w:hAnsi="Arial" w:cs="Arial"/>
        <w:bCs/>
        <w:sz w:val="18"/>
        <w:szCs w:val="18"/>
      </w:rPr>
    </w:pPr>
    <w:r w:rsidRPr="006E3804">
      <w:rPr>
        <w:rFonts w:ascii="Arial" w:hAnsi="Arial" w:cs="Arial"/>
        <w:b/>
        <w:sz w:val="18"/>
        <w:szCs w:val="18"/>
      </w:rPr>
      <w:tab/>
    </w:r>
    <w:r w:rsidRPr="006E3804">
      <w:rPr>
        <w:rFonts w:ascii="Arial" w:hAnsi="Arial" w:cs="Arial"/>
        <w:bCs/>
        <w:sz w:val="18"/>
        <w:szCs w:val="18"/>
      </w:rPr>
      <w:t>Final Report-Utilization of Disadvantaged Business Enterprises (DBE)</w:t>
    </w:r>
  </w:p>
  <w:p w14:paraId="4AA1AD3A" w14:textId="77777777" w:rsidR="000B2D54" w:rsidRPr="006E3804" w:rsidRDefault="000B2D54" w:rsidP="000B2D54">
    <w:pPr>
      <w:pStyle w:val="Header"/>
      <w:pBdr>
        <w:bottom w:val="single" w:sz="8" w:space="1" w:color="auto"/>
      </w:pBdr>
      <w:tabs>
        <w:tab w:val="clear" w:pos="4320"/>
        <w:tab w:val="clear" w:pos="8640"/>
        <w:tab w:val="right" w:pos="10620"/>
        <w:tab w:val="right" w:pos="14130"/>
      </w:tabs>
      <w:rPr>
        <w:rFonts w:ascii="Arial" w:hAnsi="Arial" w:cs="Arial"/>
        <w:bCs/>
        <w:sz w:val="18"/>
        <w:szCs w:val="18"/>
      </w:rPr>
    </w:pPr>
    <w:r w:rsidRPr="006E3804">
      <w:rPr>
        <w:rFonts w:ascii="Arial" w:hAnsi="Arial" w:cs="Arial"/>
        <w:bCs/>
        <w:sz w:val="18"/>
        <w:szCs w:val="18"/>
      </w:rPr>
      <w:tab/>
    </w:r>
    <w:r w:rsidR="000C4683" w:rsidRPr="006E3804">
      <w:rPr>
        <w:rFonts w:ascii="Arial" w:hAnsi="Arial" w:cs="Arial"/>
        <w:bCs/>
        <w:sz w:val="18"/>
        <w:szCs w:val="18"/>
      </w:rPr>
      <w:t xml:space="preserve">and </w:t>
    </w:r>
    <w:r w:rsidRPr="006E3804">
      <w:rPr>
        <w:rFonts w:ascii="Arial" w:hAnsi="Arial" w:cs="Arial"/>
        <w:bCs/>
        <w:sz w:val="18"/>
        <w:szCs w:val="18"/>
      </w:rPr>
      <w:t>First-Tier Subcontractors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D40"/>
    <w:rsid w:val="00001838"/>
    <w:rsid w:val="00010CB3"/>
    <w:rsid w:val="00086C55"/>
    <w:rsid w:val="000B1C9A"/>
    <w:rsid w:val="000B2D54"/>
    <w:rsid w:val="000B7461"/>
    <w:rsid w:val="000C2DBF"/>
    <w:rsid w:val="000C4683"/>
    <w:rsid w:val="000D039E"/>
    <w:rsid w:val="000E20FD"/>
    <w:rsid w:val="001236CB"/>
    <w:rsid w:val="00144C11"/>
    <w:rsid w:val="00165320"/>
    <w:rsid w:val="001D551B"/>
    <w:rsid w:val="001E6031"/>
    <w:rsid w:val="001F65B8"/>
    <w:rsid w:val="00213DA2"/>
    <w:rsid w:val="002A585F"/>
    <w:rsid w:val="0031327E"/>
    <w:rsid w:val="00314A76"/>
    <w:rsid w:val="00317491"/>
    <w:rsid w:val="00337611"/>
    <w:rsid w:val="003D29A5"/>
    <w:rsid w:val="00472435"/>
    <w:rsid w:val="004B2B76"/>
    <w:rsid w:val="004C72ED"/>
    <w:rsid w:val="004E02EE"/>
    <w:rsid w:val="0051546D"/>
    <w:rsid w:val="005341D0"/>
    <w:rsid w:val="005C182A"/>
    <w:rsid w:val="005D7025"/>
    <w:rsid w:val="006E3804"/>
    <w:rsid w:val="006F1B18"/>
    <w:rsid w:val="00710A70"/>
    <w:rsid w:val="00717257"/>
    <w:rsid w:val="00724F65"/>
    <w:rsid w:val="00730A07"/>
    <w:rsid w:val="00761BCB"/>
    <w:rsid w:val="00784B76"/>
    <w:rsid w:val="00793418"/>
    <w:rsid w:val="007B0D10"/>
    <w:rsid w:val="007C7D8E"/>
    <w:rsid w:val="007E5BEC"/>
    <w:rsid w:val="007E5F53"/>
    <w:rsid w:val="007F3F80"/>
    <w:rsid w:val="00822EA0"/>
    <w:rsid w:val="008551B4"/>
    <w:rsid w:val="008A05E0"/>
    <w:rsid w:val="008A1029"/>
    <w:rsid w:val="008C3300"/>
    <w:rsid w:val="008E2D32"/>
    <w:rsid w:val="008F38D6"/>
    <w:rsid w:val="00935A8C"/>
    <w:rsid w:val="00951126"/>
    <w:rsid w:val="009732EB"/>
    <w:rsid w:val="009D12BC"/>
    <w:rsid w:val="009D7243"/>
    <w:rsid w:val="00A52D76"/>
    <w:rsid w:val="00A822D9"/>
    <w:rsid w:val="00A9374B"/>
    <w:rsid w:val="00AA4285"/>
    <w:rsid w:val="00AE3363"/>
    <w:rsid w:val="00AE6942"/>
    <w:rsid w:val="00B04ED0"/>
    <w:rsid w:val="00B25EA1"/>
    <w:rsid w:val="00B35D40"/>
    <w:rsid w:val="00C268F0"/>
    <w:rsid w:val="00CE70F2"/>
    <w:rsid w:val="00D03741"/>
    <w:rsid w:val="00D8391E"/>
    <w:rsid w:val="00DA6080"/>
    <w:rsid w:val="00DD643A"/>
    <w:rsid w:val="00E519EA"/>
    <w:rsid w:val="00E73899"/>
    <w:rsid w:val="00E93EC4"/>
    <w:rsid w:val="00E9566C"/>
    <w:rsid w:val="00ED152A"/>
    <w:rsid w:val="00F01771"/>
    <w:rsid w:val="00F25642"/>
    <w:rsid w:val="00F30D41"/>
    <w:rsid w:val="00F3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4AA1AC7E"/>
  <w14:defaultImageDpi w14:val="300"/>
  <w15:docId w15:val="{EB033357-7D2E-425E-B1ED-320851E2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001838"/>
    <w:pPr>
      <w:spacing w:before="120" w:after="120"/>
      <w:jc w:val="center"/>
    </w:pPr>
    <w:rPr>
      <w:rFonts w:ascii="Times New Roman" w:eastAsia="Times New Roman" w:hAnsi="Times New Roman" w:cs="Times New Roman"/>
      <w:b/>
      <w:smallCaps/>
      <w:szCs w:val="20"/>
    </w:rPr>
  </w:style>
  <w:style w:type="character" w:customStyle="1" w:styleId="CaptionChar">
    <w:name w:val="Caption Char"/>
    <w:basedOn w:val="DefaultParagraphFont"/>
    <w:link w:val="Caption"/>
    <w:rsid w:val="00001838"/>
    <w:rPr>
      <w:rFonts w:ascii="Times New Roman" w:eastAsia="Times New Roman" w:hAnsi="Times New Roman" w:cs="Times New Roman"/>
      <w:b/>
      <w:smallCaps/>
      <w:szCs w:val="20"/>
    </w:rPr>
  </w:style>
  <w:style w:type="paragraph" w:styleId="Header">
    <w:name w:val="header"/>
    <w:basedOn w:val="Normal"/>
    <w:link w:val="HeaderChar"/>
    <w:uiPriority w:val="99"/>
    <w:unhideWhenUsed/>
    <w:rsid w:val="004E02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2EE"/>
  </w:style>
  <w:style w:type="paragraph" w:styleId="Footer">
    <w:name w:val="footer"/>
    <w:basedOn w:val="Normal"/>
    <w:link w:val="FooterChar"/>
    <w:uiPriority w:val="99"/>
    <w:unhideWhenUsed/>
    <w:rsid w:val="004E02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2EE"/>
  </w:style>
  <w:style w:type="paragraph" w:styleId="BalloonText">
    <w:name w:val="Balloon Text"/>
    <w:basedOn w:val="Normal"/>
    <w:link w:val="BalloonTextChar"/>
    <w:uiPriority w:val="99"/>
    <w:semiHidden/>
    <w:unhideWhenUsed/>
    <w:rsid w:val="000B2D54"/>
    <w:pPr>
      <w:widowControl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54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2D54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B2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D54"/>
    <w:pPr>
      <w:widowControl w:val="0"/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D54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D54"/>
    <w:rPr>
      <w:rFonts w:eastAsia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Transportation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Giongco</dc:creator>
  <cp:keywords/>
  <dc:description/>
  <cp:lastModifiedBy>Kim, Robert C@DOT</cp:lastModifiedBy>
  <cp:revision>60</cp:revision>
  <dcterms:created xsi:type="dcterms:W3CDTF">2015-05-17T23:34:00Z</dcterms:created>
  <dcterms:modified xsi:type="dcterms:W3CDTF">2022-11-08T23:51:00Z</dcterms:modified>
</cp:coreProperties>
</file>