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9F4B" w14:textId="1A8E0D38" w:rsidR="00447B9C" w:rsidRPr="00F32CD9" w:rsidRDefault="00447B9C" w:rsidP="00447B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2CD9">
        <w:rPr>
          <w:rFonts w:ascii="Arial" w:hAnsi="Arial" w:cs="Arial"/>
          <w:b/>
          <w:sz w:val="20"/>
          <w:szCs w:val="20"/>
        </w:rPr>
        <w:t>Exhibit 17-H</w:t>
      </w:r>
      <w:r w:rsidR="002025F0">
        <w:rPr>
          <w:rFonts w:ascii="Arial" w:hAnsi="Arial" w:cs="Arial"/>
          <w:b/>
          <w:sz w:val="20"/>
          <w:szCs w:val="20"/>
        </w:rPr>
        <w:t xml:space="preserve">: </w:t>
      </w:r>
      <w:r w:rsidRPr="00F32CD9">
        <w:rPr>
          <w:rFonts w:ascii="Arial" w:hAnsi="Arial" w:cs="Arial"/>
          <w:b/>
          <w:sz w:val="20"/>
          <w:szCs w:val="20"/>
        </w:rPr>
        <w:t>Cover Letter and Final Report of Expenditures Checklist (PE Only)</w:t>
      </w:r>
    </w:p>
    <w:p w14:paraId="6D58AC00" w14:textId="77777777" w:rsidR="00447B9C" w:rsidRDefault="00447B9C" w:rsidP="00447B9C">
      <w:pPr>
        <w:spacing w:after="0" w:line="240" w:lineRule="auto"/>
        <w:jc w:val="center"/>
        <w:rPr>
          <w:b/>
        </w:rPr>
      </w:pPr>
    </w:p>
    <w:p w14:paraId="7DCB7F33" w14:textId="3A0BF31A" w:rsidR="00447B9C" w:rsidRPr="00F32CD9" w:rsidRDefault="00447B9C" w:rsidP="00F32CD9">
      <w:pPr>
        <w:spacing w:after="0" w:line="240" w:lineRule="auto"/>
        <w:ind w:left="4500" w:hanging="4500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 xml:space="preserve">Name of </w:t>
      </w:r>
      <w:r w:rsidR="00C32F66" w:rsidRPr="00F32CD9">
        <w:rPr>
          <w:rFonts w:ascii="Arial" w:hAnsi="Arial" w:cs="Arial"/>
          <w:sz w:val="20"/>
          <w:szCs w:val="20"/>
        </w:rPr>
        <w:t>DLAE</w:t>
      </w:r>
      <w:r w:rsidRPr="00F32CD9">
        <w:rPr>
          <w:rFonts w:ascii="Arial" w:hAnsi="Arial" w:cs="Arial"/>
          <w:sz w:val="20"/>
          <w:szCs w:val="20"/>
        </w:rPr>
        <w:tab/>
      </w:r>
      <w:r w:rsidRPr="00F32CD9">
        <w:rPr>
          <w:rFonts w:ascii="Arial" w:hAnsi="Arial" w:cs="Arial"/>
          <w:sz w:val="20"/>
          <w:szCs w:val="20"/>
        </w:rPr>
        <w:tab/>
      </w:r>
      <w:r w:rsidRPr="00F32CD9">
        <w:rPr>
          <w:rFonts w:ascii="Arial" w:hAnsi="Arial" w:cs="Arial"/>
          <w:sz w:val="20"/>
          <w:szCs w:val="20"/>
        </w:rPr>
        <w:tab/>
        <w:t>Federal- Aid Project</w:t>
      </w:r>
      <w:r w:rsidR="00F32CD9" w:rsidRPr="00F32CD9">
        <w:rPr>
          <w:rFonts w:ascii="Arial" w:hAnsi="Arial" w:cs="Arial"/>
          <w:sz w:val="20"/>
          <w:szCs w:val="20"/>
        </w:rPr>
        <w:t xml:space="preserve"> </w:t>
      </w:r>
      <w:r w:rsidRPr="00F32CD9">
        <w:rPr>
          <w:rFonts w:ascii="Arial" w:hAnsi="Arial" w:cs="Arial"/>
          <w:sz w:val="20"/>
          <w:szCs w:val="20"/>
        </w:rPr>
        <w:t>No.:__________________</w:t>
      </w:r>
    </w:p>
    <w:p w14:paraId="02DBBA65" w14:textId="77777777" w:rsidR="00447B9C" w:rsidRPr="00F32CD9" w:rsidRDefault="00447B9C" w:rsidP="00F32C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 xml:space="preserve">Department of Transportation </w:t>
      </w:r>
    </w:p>
    <w:p w14:paraId="428A79B3" w14:textId="0DCC066A" w:rsidR="00447B9C" w:rsidRPr="00F32CD9" w:rsidRDefault="00447B9C" w:rsidP="00F32C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>Caltrans</w:t>
      </w:r>
      <w:r w:rsidR="00F32CD9">
        <w:rPr>
          <w:rFonts w:ascii="Arial" w:hAnsi="Arial" w:cs="Arial"/>
          <w:sz w:val="20"/>
          <w:szCs w:val="20"/>
        </w:rPr>
        <w:t xml:space="preserve"> </w:t>
      </w:r>
      <w:r w:rsidRPr="00F32CD9">
        <w:rPr>
          <w:rFonts w:ascii="Arial" w:hAnsi="Arial" w:cs="Arial"/>
          <w:sz w:val="20"/>
          <w:szCs w:val="20"/>
        </w:rPr>
        <w:t xml:space="preserve">- Local Assistance </w:t>
      </w:r>
    </w:p>
    <w:p w14:paraId="556BAD08" w14:textId="77777777" w:rsidR="00447B9C" w:rsidRPr="00F32CD9" w:rsidRDefault="00447B9C" w:rsidP="00447B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>District Address:</w:t>
      </w:r>
    </w:p>
    <w:p w14:paraId="1ED9F70E" w14:textId="77777777" w:rsidR="00447B9C" w:rsidRPr="002B40D7" w:rsidRDefault="00447B9C" w:rsidP="00447B9C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2AE7A430" w14:textId="77777777" w:rsidR="00447B9C" w:rsidRPr="002B40D7" w:rsidRDefault="00447B9C" w:rsidP="00447B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3927F96" w14:textId="77777777" w:rsidR="00447B9C" w:rsidRPr="002B40D7" w:rsidRDefault="00447B9C" w:rsidP="00447B9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6354F2B" w14:textId="77777777" w:rsidR="00447B9C" w:rsidRPr="002B40D7" w:rsidRDefault="00447B9C" w:rsidP="002D3BA2">
      <w:pPr>
        <w:spacing w:after="0" w:line="240" w:lineRule="auto"/>
        <w:rPr>
          <w:rFonts w:ascii="Times New Roman" w:hAnsi="Times New Roman" w:cs="Times New Roman"/>
        </w:rPr>
      </w:pPr>
    </w:p>
    <w:p w14:paraId="762B0EDE" w14:textId="77777777" w:rsidR="00447B9C" w:rsidRPr="00F32CD9" w:rsidRDefault="00447B9C" w:rsidP="00F32C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 xml:space="preserve">Dear: Name of DLAE </w:t>
      </w:r>
    </w:p>
    <w:p w14:paraId="6CE64A5D" w14:textId="77777777" w:rsidR="00447B9C" w:rsidRPr="00F32CD9" w:rsidRDefault="00447B9C" w:rsidP="00F32C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FCB64" w14:textId="77777777" w:rsidR="00447B9C" w:rsidRPr="00F32CD9" w:rsidRDefault="00447B9C" w:rsidP="00F32CD9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 xml:space="preserve">Submitted for your consideration is: </w:t>
      </w:r>
      <w:r w:rsidRPr="00F32CD9">
        <w:rPr>
          <w:rFonts w:ascii="Arial" w:hAnsi="Arial" w:cs="Arial"/>
          <w:caps/>
          <w:sz w:val="20"/>
          <w:szCs w:val="20"/>
        </w:rPr>
        <w:t>Final Report of Expenditures Checklist (PE Only)</w:t>
      </w:r>
    </w:p>
    <w:p w14:paraId="2DEAB40A" w14:textId="77777777" w:rsidR="00447B9C" w:rsidRPr="00F32CD9" w:rsidRDefault="00447B9C" w:rsidP="00F32C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09AF03" w14:textId="7A566D10" w:rsidR="00447B9C" w:rsidRPr="00F32CD9" w:rsidRDefault="00447B9C" w:rsidP="00F32CD9">
      <w:pPr>
        <w:spacing w:after="0" w:line="240" w:lineRule="auto"/>
        <w:ind w:left="-90" w:firstLine="90"/>
        <w:rPr>
          <w:rFonts w:ascii="Arial" w:hAnsi="Arial" w:cs="Arial"/>
          <w:caps/>
          <w:sz w:val="20"/>
          <w:szCs w:val="20"/>
        </w:rPr>
      </w:pPr>
      <w:r w:rsidRPr="00F32CD9">
        <w:rPr>
          <w:rFonts w:ascii="Arial" w:hAnsi="Arial" w:cs="Arial"/>
          <w:caps/>
          <w:sz w:val="20"/>
          <w:szCs w:val="20"/>
        </w:rPr>
        <w:t>P</w:t>
      </w:r>
      <w:r w:rsidR="00830142" w:rsidRPr="00F32CD9">
        <w:rPr>
          <w:rFonts w:ascii="Arial" w:hAnsi="Arial" w:cs="Arial"/>
          <w:sz w:val="20"/>
          <w:szCs w:val="20"/>
        </w:rPr>
        <w:t>roject</w:t>
      </w:r>
      <w:r w:rsidRPr="00F32CD9">
        <w:rPr>
          <w:rFonts w:ascii="Arial" w:hAnsi="Arial" w:cs="Arial"/>
          <w:caps/>
          <w:sz w:val="20"/>
          <w:szCs w:val="20"/>
        </w:rPr>
        <w:t xml:space="preserve">: </w:t>
      </w:r>
      <w:r w:rsidR="00830142" w:rsidRPr="00F32CD9">
        <w:rPr>
          <w:rFonts w:ascii="Arial" w:hAnsi="Arial" w:cs="Arial"/>
          <w:sz w:val="20"/>
          <w:szCs w:val="20"/>
        </w:rPr>
        <w:t xml:space="preserve">(Location)  </w:t>
      </w:r>
    </w:p>
    <w:p w14:paraId="2E8BD597" w14:textId="20528AB2" w:rsidR="00447B9C" w:rsidRPr="00F32CD9" w:rsidRDefault="00447B9C" w:rsidP="00F32CD9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F32CD9">
        <w:rPr>
          <w:rFonts w:ascii="Arial" w:hAnsi="Arial" w:cs="Arial"/>
          <w:caps/>
          <w:sz w:val="20"/>
          <w:szCs w:val="20"/>
        </w:rPr>
        <w:t>C</w:t>
      </w:r>
      <w:r w:rsidR="00830142" w:rsidRPr="00F32CD9">
        <w:rPr>
          <w:rFonts w:ascii="Arial" w:hAnsi="Arial" w:cs="Arial"/>
          <w:sz w:val="20"/>
          <w:szCs w:val="20"/>
        </w:rPr>
        <w:t xml:space="preserve">onsultant: (Name) </w:t>
      </w:r>
      <w:r w:rsidRPr="00F32CD9">
        <w:rPr>
          <w:rFonts w:ascii="Arial" w:hAnsi="Arial" w:cs="Arial"/>
          <w:caps/>
          <w:sz w:val="20"/>
          <w:szCs w:val="20"/>
        </w:rPr>
        <w:tab/>
      </w:r>
      <w:r w:rsidRPr="00F32CD9">
        <w:rPr>
          <w:rFonts w:ascii="Arial" w:hAnsi="Arial" w:cs="Arial"/>
          <w:caps/>
          <w:sz w:val="20"/>
          <w:szCs w:val="20"/>
        </w:rPr>
        <w:tab/>
      </w:r>
      <w:r w:rsidRPr="00F32CD9">
        <w:rPr>
          <w:rFonts w:ascii="Arial" w:hAnsi="Arial" w:cs="Arial"/>
          <w:caps/>
          <w:sz w:val="20"/>
          <w:szCs w:val="20"/>
        </w:rPr>
        <w:tab/>
      </w:r>
      <w:r w:rsidRPr="00F32CD9">
        <w:rPr>
          <w:rFonts w:ascii="Arial" w:hAnsi="Arial" w:cs="Arial"/>
          <w:caps/>
          <w:sz w:val="20"/>
          <w:szCs w:val="20"/>
        </w:rPr>
        <w:tab/>
      </w:r>
      <w:r w:rsidRPr="00F32CD9">
        <w:rPr>
          <w:rFonts w:ascii="Arial" w:hAnsi="Arial" w:cs="Arial"/>
          <w:caps/>
          <w:sz w:val="20"/>
          <w:szCs w:val="20"/>
        </w:rPr>
        <w:tab/>
      </w:r>
      <w:r w:rsidRPr="00F32CD9">
        <w:rPr>
          <w:rFonts w:ascii="Arial" w:hAnsi="Arial" w:cs="Arial"/>
          <w:caps/>
          <w:sz w:val="20"/>
          <w:szCs w:val="20"/>
        </w:rPr>
        <w:tab/>
      </w:r>
    </w:p>
    <w:p w14:paraId="458DD0FB" w14:textId="674B6715" w:rsidR="00447B9C" w:rsidRPr="00F32CD9" w:rsidRDefault="00447B9C" w:rsidP="00F32CD9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F32CD9">
        <w:rPr>
          <w:rFonts w:ascii="Arial" w:hAnsi="Arial" w:cs="Arial"/>
          <w:caps/>
          <w:sz w:val="20"/>
          <w:szCs w:val="20"/>
        </w:rPr>
        <w:t>C</w:t>
      </w:r>
      <w:r w:rsidR="00830142" w:rsidRPr="00F32CD9">
        <w:rPr>
          <w:rFonts w:ascii="Arial" w:hAnsi="Arial" w:cs="Arial"/>
          <w:sz w:val="20"/>
          <w:szCs w:val="20"/>
        </w:rPr>
        <w:t>ontract</w:t>
      </w:r>
      <w:r w:rsidRPr="00F32CD9">
        <w:rPr>
          <w:rFonts w:ascii="Arial" w:hAnsi="Arial" w:cs="Arial"/>
          <w:caps/>
          <w:sz w:val="20"/>
          <w:szCs w:val="20"/>
        </w:rPr>
        <w:t xml:space="preserve">: </w:t>
      </w:r>
      <w:r w:rsidR="00830142" w:rsidRPr="00F32CD9">
        <w:rPr>
          <w:rFonts w:ascii="Arial" w:hAnsi="Arial" w:cs="Arial"/>
          <w:sz w:val="20"/>
          <w:szCs w:val="20"/>
        </w:rPr>
        <w:t>(Number)</w:t>
      </w:r>
    </w:p>
    <w:p w14:paraId="6C96FFD4" w14:textId="6AAD1667" w:rsidR="00447B9C" w:rsidRPr="00F32CD9" w:rsidRDefault="00830142" w:rsidP="00F32CD9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>Local Agency’s Person In Responsible Charge</w:t>
      </w:r>
      <w:r w:rsidR="00447B9C" w:rsidRPr="00F32CD9">
        <w:rPr>
          <w:rFonts w:ascii="Arial" w:hAnsi="Arial" w:cs="Arial"/>
          <w:caps/>
          <w:sz w:val="20"/>
          <w:szCs w:val="20"/>
        </w:rPr>
        <w:t xml:space="preserve">: </w:t>
      </w:r>
      <w:r w:rsidRPr="00F32CD9">
        <w:rPr>
          <w:rFonts w:ascii="Arial" w:hAnsi="Arial" w:cs="Arial"/>
          <w:sz w:val="20"/>
          <w:szCs w:val="20"/>
        </w:rPr>
        <w:t xml:space="preserve">(Name) </w:t>
      </w:r>
    </w:p>
    <w:p w14:paraId="77E14F44" w14:textId="77777777" w:rsidR="00447B9C" w:rsidRPr="008D0435" w:rsidRDefault="00447B9C" w:rsidP="00F32CD9">
      <w:pPr>
        <w:spacing w:after="0" w:line="240" w:lineRule="auto"/>
        <w:rPr>
          <w:rFonts w:ascii="Times New Roman" w:hAnsi="Times New Roman" w:cs="Times New Roman"/>
        </w:rPr>
      </w:pPr>
    </w:p>
    <w:p w14:paraId="19AAC93C" w14:textId="723F736E" w:rsidR="00447B9C" w:rsidRPr="00F32CD9" w:rsidRDefault="00447B9C" w:rsidP="00447B9C">
      <w:pPr>
        <w:spacing w:after="0" w:line="240" w:lineRule="auto"/>
        <w:jc w:val="center"/>
        <w:rPr>
          <w:rFonts w:ascii="Arial" w:eastAsiaTheme="minorEastAsia" w:hAnsi="Arial" w:cs="Arial"/>
          <w:position w:val="-1"/>
          <w:sz w:val="20"/>
          <w:szCs w:val="20"/>
        </w:rPr>
      </w:pPr>
      <w:r w:rsidRPr="00F32CD9">
        <w:rPr>
          <w:rFonts w:ascii="Arial" w:eastAsiaTheme="minorEastAsia" w:hAnsi="Arial" w:cs="Arial"/>
          <w:b/>
          <w:position w:val="-1"/>
          <w:sz w:val="20"/>
          <w:szCs w:val="20"/>
        </w:rPr>
        <w:t>Final Report of Expenditure Checklist</w:t>
      </w:r>
    </w:p>
    <w:p w14:paraId="47F6BB11" w14:textId="35B33993" w:rsidR="00447B9C" w:rsidRPr="008D0435" w:rsidRDefault="00447B9C" w:rsidP="00447B9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0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860"/>
        <w:gridCol w:w="5940"/>
      </w:tblGrid>
      <w:tr w:rsidR="00447B9C" w14:paraId="68EFD0D6" w14:textId="77777777" w:rsidTr="00B43FCB">
        <w:trPr>
          <w:jc w:val="center"/>
        </w:trPr>
        <w:tc>
          <w:tcPr>
            <w:tcW w:w="10800" w:type="dxa"/>
            <w:gridSpan w:val="2"/>
            <w:tcBorders>
              <w:bottom w:val="nil"/>
            </w:tcBorders>
          </w:tcPr>
          <w:p w14:paraId="5F7364D3" w14:textId="77777777" w:rsidR="00447B9C" w:rsidRPr="00F32CD9" w:rsidRDefault="00447B9C" w:rsidP="00447B9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rPr>
                <w:rFonts w:ascii="Arial" w:eastAsiaTheme="minorEastAsia" w:hAnsi="Arial" w:cs="Arial"/>
                <w:position w:val="-1"/>
                <w:sz w:val="20"/>
                <w:szCs w:val="20"/>
              </w:rPr>
            </w:pPr>
            <w:r w:rsidRPr="00F32CD9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</w:tr>
      <w:tr w:rsidR="00447B9C" w14:paraId="6DC2D5D2" w14:textId="77777777" w:rsidTr="00B43FCB">
        <w:trPr>
          <w:jc w:val="center"/>
        </w:trPr>
        <w:tc>
          <w:tcPr>
            <w:tcW w:w="4860" w:type="dxa"/>
            <w:tcBorders>
              <w:top w:val="nil"/>
              <w:bottom w:val="nil"/>
              <w:right w:val="single" w:sz="4" w:space="0" w:color="auto"/>
            </w:tcBorders>
          </w:tcPr>
          <w:p w14:paraId="532B87F2" w14:textId="2358BF58" w:rsidR="00447B9C" w:rsidRPr="00F32CD9" w:rsidRDefault="00447B9C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CD9">
              <w:rPr>
                <w:rFonts w:ascii="Arial" w:hAnsi="Arial" w:cs="Arial"/>
                <w:sz w:val="20"/>
                <w:szCs w:val="20"/>
              </w:rPr>
              <w:t>P</w:t>
            </w:r>
            <w:r w:rsidRPr="00F32CD9">
              <w:rPr>
                <w:rFonts w:ascii="Arial" w:hAnsi="Arial" w:cs="Arial"/>
                <w:sz w:val="20"/>
                <w:szCs w:val="20"/>
              </w:rPr>
              <w:t>lanning Study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</w:tcBorders>
          </w:tcPr>
          <w:p w14:paraId="480B1F76" w14:textId="4CF73065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eastAsiaTheme="minorEastAsia" w:hAnsi="Arial" w:cs="Arial"/>
                <w:position w:val="-1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Pr="00F32CD9">
              <w:rPr>
                <w:rFonts w:ascii="Arial" w:hAnsi="Arial" w:cs="Arial"/>
                <w:sz w:val="19"/>
                <w:szCs w:val="19"/>
              </w:rPr>
              <w:t>Subsequent Phases Funded Under Separate Federal Project(s)</w:t>
            </w:r>
          </w:p>
        </w:tc>
      </w:tr>
      <w:tr w:rsidR="00447B9C" w14:paraId="5BA8AF0C" w14:textId="77777777" w:rsidTr="00B43FCB">
        <w:trPr>
          <w:jc w:val="center"/>
        </w:trPr>
        <w:tc>
          <w:tcPr>
            <w:tcW w:w="4860" w:type="dxa"/>
            <w:tcBorders>
              <w:top w:val="nil"/>
              <w:bottom w:val="nil"/>
              <w:right w:val="single" w:sz="4" w:space="0" w:color="auto"/>
            </w:tcBorders>
          </w:tcPr>
          <w:p w14:paraId="6691BEF7" w14:textId="1EB159DA" w:rsidR="00447B9C" w:rsidRPr="00F32CD9" w:rsidRDefault="00841F04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left="720" w:right="-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>[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 xml:space="preserve"> ] Financial Study/ Report</w:t>
            </w:r>
          </w:p>
          <w:p w14:paraId="0057F64E" w14:textId="244DC2D1" w:rsidR="00447B9C" w:rsidRPr="00F32CD9" w:rsidRDefault="00841F04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left="720" w:right="-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>[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="00D73A08" w:rsidRPr="00027C7C">
              <w:rPr>
                <w:rFonts w:ascii="Arial" w:hAnsi="Arial" w:cs="Arial"/>
                <w:sz w:val="20"/>
                <w:szCs w:val="20"/>
              </w:rPr>
              <w:t>LAPM 3-A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</w:tcBorders>
          </w:tcPr>
          <w:p w14:paraId="4990C961" w14:textId="44DC4784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[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FPN for Subsequent Phase: _______________</w:t>
            </w:r>
          </w:p>
          <w:p w14:paraId="528A6D2C" w14:textId="51B07E66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[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FPN for Subsequent Phase: _______________</w:t>
            </w:r>
          </w:p>
          <w:p w14:paraId="238B1E88" w14:textId="7AEDFB06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[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FPN for Subsequent Phase: _______________</w:t>
            </w:r>
          </w:p>
          <w:p w14:paraId="2B1F1050" w14:textId="33827E3F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D73A08" w:rsidRPr="00027C7C">
              <w:rPr>
                <w:rFonts w:ascii="Arial" w:hAnsi="Arial" w:cs="Arial"/>
                <w:sz w:val="20"/>
                <w:szCs w:val="20"/>
              </w:rPr>
              <w:t>LAPM 3-A</w:t>
            </w:r>
          </w:p>
          <w:p w14:paraId="61C19CC9" w14:textId="77777777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B9C" w14:paraId="5322EF8C" w14:textId="77777777" w:rsidTr="00B43FCB">
        <w:trPr>
          <w:jc w:val="center"/>
        </w:trPr>
        <w:tc>
          <w:tcPr>
            <w:tcW w:w="4860" w:type="dxa"/>
            <w:tcBorders>
              <w:top w:val="nil"/>
              <w:bottom w:val="nil"/>
              <w:right w:val="single" w:sz="4" w:space="0" w:color="auto"/>
            </w:tcBorders>
          </w:tcPr>
          <w:p w14:paraId="71504C01" w14:textId="2A522811" w:rsidR="00447B9C" w:rsidRPr="00F32CD9" w:rsidRDefault="00447B9C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eastAsiaTheme="minorEastAsia" w:hAnsi="Arial" w:cs="Arial"/>
                <w:position w:val="-1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      [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Environmental Determination – No Build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</w:tcBorders>
          </w:tcPr>
          <w:p w14:paraId="3080AABD" w14:textId="69A88124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eastAsiaTheme="minorEastAsia" w:hAnsi="Arial" w:cs="Arial"/>
                <w:position w:val="-1"/>
                <w:sz w:val="20"/>
                <w:szCs w:val="20"/>
              </w:rPr>
            </w:pPr>
            <w:proofErr w:type="gramStart"/>
            <w:r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F32CD9">
              <w:rPr>
                <w:rFonts w:ascii="Arial" w:hAnsi="Arial" w:cs="Arial"/>
                <w:sz w:val="20"/>
                <w:szCs w:val="20"/>
              </w:rPr>
              <w:t xml:space="preserve"> Subsequent Phases Funded With Non-Federal Funds</w:t>
            </w:r>
          </w:p>
        </w:tc>
      </w:tr>
      <w:tr w:rsidR="00447B9C" w14:paraId="58560292" w14:textId="77777777" w:rsidTr="005245AA">
        <w:trPr>
          <w:trHeight w:val="1053"/>
          <w:jc w:val="center"/>
        </w:trPr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4CB45C" w14:textId="2CD7D058" w:rsidR="00447B9C" w:rsidRPr="00F32CD9" w:rsidRDefault="00841F04" w:rsidP="00841F04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left="1050" w:right="-20" w:hanging="33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 xml:space="preserve">] Date of FHWA Approved No            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>Repayment: _______________</w:t>
            </w:r>
          </w:p>
          <w:p w14:paraId="5FB019D7" w14:textId="031A1101" w:rsidR="00447B9C" w:rsidRPr="00F32CD9" w:rsidRDefault="00841F04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left="720" w:right="-20"/>
              <w:contextualSpacing/>
              <w:rPr>
                <w:rFonts w:ascii="Arial" w:eastAsiaTheme="minorEastAsia" w:hAnsi="Arial" w:cs="Arial"/>
                <w:position w:val="-1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B9C" w:rsidRPr="00F32CD9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D73A08" w:rsidRPr="00027C7C">
              <w:rPr>
                <w:rFonts w:ascii="Arial" w:hAnsi="Arial" w:cs="Arial"/>
                <w:sz w:val="20"/>
                <w:szCs w:val="20"/>
              </w:rPr>
              <w:t>LAPM 3-A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DC4705" w14:textId="006F2C1B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] Date of R/W Acquisition or Construction </w:t>
            </w:r>
          </w:p>
          <w:p w14:paraId="7A9D2C3B" w14:textId="4EC28AAE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left="427" w:right="-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Award: _______________</w:t>
            </w:r>
          </w:p>
          <w:p w14:paraId="7AB6D416" w14:textId="43FBBC1C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] Funding Sources: _______________</w:t>
            </w:r>
          </w:p>
          <w:p w14:paraId="52F33C1D" w14:textId="1A0B0318" w:rsidR="00447B9C" w:rsidRPr="00F32CD9" w:rsidRDefault="00447B9C" w:rsidP="00F32CD9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 w:after="120"/>
              <w:ind w:right="-14"/>
              <w:contextualSpacing/>
              <w:rPr>
                <w:rFonts w:ascii="Arial" w:eastAsiaTheme="minorEastAsia" w:hAnsi="Arial" w:cs="Arial"/>
                <w:position w:val="-1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41F04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>[</w:t>
            </w:r>
            <w:r w:rsidR="00F32CD9"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="00D73A08" w:rsidRPr="00027C7C">
              <w:rPr>
                <w:rFonts w:ascii="Arial" w:hAnsi="Arial" w:cs="Arial"/>
                <w:sz w:val="20"/>
                <w:szCs w:val="20"/>
              </w:rPr>
              <w:t>LAPM 3-A</w:t>
            </w:r>
          </w:p>
        </w:tc>
      </w:tr>
      <w:tr w:rsidR="00447B9C" w14:paraId="772D501F" w14:textId="77777777" w:rsidTr="00B43FCB">
        <w:trPr>
          <w:jc w:val="center"/>
        </w:trPr>
        <w:tc>
          <w:tcPr>
            <w:tcW w:w="10800" w:type="dxa"/>
            <w:gridSpan w:val="2"/>
            <w:tcBorders>
              <w:bottom w:val="nil"/>
            </w:tcBorders>
          </w:tcPr>
          <w:p w14:paraId="76AD734D" w14:textId="77777777" w:rsidR="00447B9C" w:rsidRPr="00F32CD9" w:rsidRDefault="00447B9C" w:rsidP="00447B9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rPr>
                <w:rFonts w:ascii="Arial" w:eastAsiaTheme="minorEastAsia" w:hAnsi="Arial" w:cs="Arial"/>
                <w:b/>
                <w:position w:val="-1"/>
                <w:sz w:val="20"/>
                <w:szCs w:val="20"/>
              </w:rPr>
            </w:pPr>
            <w:r w:rsidRPr="00F32CD9">
              <w:rPr>
                <w:rFonts w:ascii="Arial" w:hAnsi="Arial" w:cs="Arial"/>
                <w:b/>
                <w:sz w:val="20"/>
                <w:szCs w:val="20"/>
              </w:rPr>
              <w:t>Consultant Utilization</w:t>
            </w:r>
          </w:p>
        </w:tc>
      </w:tr>
      <w:tr w:rsidR="00447B9C" w14:paraId="30E3A25D" w14:textId="77777777" w:rsidTr="0056056F">
        <w:trPr>
          <w:trHeight w:val="738"/>
          <w:jc w:val="center"/>
        </w:trPr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2067BEE8" w14:textId="176355E0" w:rsidR="00447B9C" w:rsidRPr="00F32CD9" w:rsidRDefault="00447B9C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      [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="00053AAA" w:rsidRPr="00F32CD9">
              <w:rPr>
                <w:rFonts w:ascii="Arial" w:hAnsi="Arial" w:cs="Arial"/>
                <w:sz w:val="20"/>
                <w:szCs w:val="20"/>
              </w:rPr>
              <w:t xml:space="preserve">Exhibit 17-F: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Consultant Contracts(s) (Include Final Report–Utilization of Disadvantage Business Enterprises </w:t>
            </w:r>
          </w:p>
          <w:p w14:paraId="471397AF" w14:textId="58E24000" w:rsidR="00447B9C" w:rsidRPr="00F32CD9" w:rsidRDefault="00447B9C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      [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</w:t>
            </w:r>
            <w:r w:rsidR="00053AAA" w:rsidRPr="00F32CD9">
              <w:rPr>
                <w:rFonts w:ascii="Arial" w:hAnsi="Arial" w:cs="Arial"/>
                <w:sz w:val="20"/>
                <w:szCs w:val="20"/>
              </w:rPr>
              <w:t xml:space="preserve">Exhibit 17-O: </w:t>
            </w:r>
            <w:r w:rsidRPr="00F32CD9">
              <w:rPr>
                <w:rFonts w:ascii="Arial" w:hAnsi="Arial" w:cs="Arial"/>
                <w:sz w:val="20"/>
                <w:szCs w:val="20"/>
              </w:rPr>
              <w:t>Disadvantage Business Enterprise (D</w:t>
            </w:r>
            <w:r w:rsidR="0012659E" w:rsidRPr="00F32CD9">
              <w:rPr>
                <w:rFonts w:ascii="Arial" w:hAnsi="Arial" w:cs="Arial"/>
                <w:sz w:val="20"/>
                <w:szCs w:val="20"/>
              </w:rPr>
              <w:t>BE) Certification Status Change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97F176" w14:textId="77777777" w:rsidR="00447B9C" w:rsidRDefault="00447B9C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      [</w:t>
            </w:r>
            <w:r w:rsidR="00F32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D9">
              <w:rPr>
                <w:rFonts w:ascii="Arial" w:hAnsi="Arial" w:cs="Arial"/>
                <w:sz w:val="20"/>
                <w:szCs w:val="20"/>
              </w:rPr>
              <w:t xml:space="preserve"> ] Force Account</w:t>
            </w:r>
          </w:p>
          <w:p w14:paraId="55AEE067" w14:textId="0A279551" w:rsidR="00F32CD9" w:rsidRPr="00F32CD9" w:rsidRDefault="00F32CD9" w:rsidP="00B43FCB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eastAsiaTheme="minorEastAsia" w:hAnsi="Arial" w:cs="Arial"/>
                <w:position w:val="-1"/>
                <w:sz w:val="20"/>
                <w:szCs w:val="20"/>
              </w:rPr>
            </w:pPr>
          </w:p>
        </w:tc>
        <w:bookmarkStart w:id="0" w:name="_GoBack"/>
        <w:bookmarkEnd w:id="0"/>
      </w:tr>
      <w:tr w:rsidR="00447B9C" w14:paraId="3D7A1DC1" w14:textId="77777777" w:rsidTr="00B43FCB">
        <w:trPr>
          <w:jc w:val="center"/>
        </w:trPr>
        <w:tc>
          <w:tcPr>
            <w:tcW w:w="10800" w:type="dxa"/>
            <w:gridSpan w:val="2"/>
            <w:tcBorders>
              <w:bottom w:val="nil"/>
            </w:tcBorders>
          </w:tcPr>
          <w:p w14:paraId="27D8A68C" w14:textId="77777777" w:rsidR="00447B9C" w:rsidRPr="00F32CD9" w:rsidRDefault="00447B9C" w:rsidP="00447B9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F32CD9">
              <w:rPr>
                <w:rFonts w:ascii="Arial" w:hAnsi="Arial" w:cs="Arial"/>
                <w:b/>
                <w:sz w:val="20"/>
                <w:szCs w:val="20"/>
              </w:rPr>
              <w:t>Final Invoice</w:t>
            </w:r>
          </w:p>
        </w:tc>
      </w:tr>
      <w:tr w:rsidR="00447B9C" w14:paraId="3ABDA5A2" w14:textId="77777777" w:rsidTr="0056056F">
        <w:trPr>
          <w:trHeight w:val="720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66C6C411" w14:textId="6367B9B9" w:rsidR="00027C7C" w:rsidRDefault="00447B9C" w:rsidP="00053AAA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32CD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027C7C">
              <w:rPr>
                <w:rFonts w:ascii="Arial" w:hAnsi="Arial" w:cs="Arial"/>
                <w:sz w:val="20"/>
                <w:szCs w:val="20"/>
              </w:rPr>
              <w:t>[</w:t>
            </w:r>
            <w:r w:rsidR="00F32CD9" w:rsidRPr="0002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7C7C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027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C7C" w:rsidRPr="00027C7C">
              <w:rPr>
                <w:rFonts w:ascii="Arial" w:hAnsi="Arial" w:cs="Arial"/>
                <w:color w:val="0066FF"/>
                <w:sz w:val="20"/>
                <w:szCs w:val="20"/>
              </w:rPr>
              <w:t>LAPM 5-A: Local Agency Invoice</w:t>
            </w:r>
          </w:p>
          <w:p w14:paraId="10D4473D" w14:textId="7F16F5B5" w:rsidR="00F32CD9" w:rsidRPr="00F32CD9" w:rsidRDefault="00F32CD9" w:rsidP="003B053E">
            <w:pPr>
              <w:widowControl w:val="0"/>
              <w:tabs>
                <w:tab w:val="right" w:pos="9380"/>
              </w:tabs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813B7" w14:textId="33C6D16C" w:rsidR="00447B9C" w:rsidRDefault="00447B9C" w:rsidP="00447B9C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8D0435">
        <w:rPr>
          <w:rFonts w:ascii="Times New Roman" w:hAnsi="Times New Roman" w:cs="Times New Roman"/>
        </w:rPr>
        <w:t xml:space="preserve"> </w:t>
      </w:r>
    </w:p>
    <w:p w14:paraId="573648E5" w14:textId="1C4E0BE5" w:rsidR="00447B9C" w:rsidRPr="00F32CD9" w:rsidRDefault="00447B9C" w:rsidP="00447B9C">
      <w:pPr>
        <w:spacing w:after="0" w:line="240" w:lineRule="auto"/>
        <w:ind w:left="5760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>Sincerely,</w:t>
      </w:r>
    </w:p>
    <w:p w14:paraId="58975188" w14:textId="77777777" w:rsidR="00447B9C" w:rsidRPr="00F32CD9" w:rsidRDefault="00447B9C" w:rsidP="00447B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01FAE2A" w14:textId="140B9966" w:rsidR="00447B9C" w:rsidRPr="00F32CD9" w:rsidRDefault="00447B9C" w:rsidP="00447B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A696058" w14:textId="378272C5" w:rsidR="00447B9C" w:rsidRPr="00F32CD9" w:rsidRDefault="00447B9C" w:rsidP="00447B9C">
      <w:pPr>
        <w:spacing w:after="0" w:line="240" w:lineRule="auto"/>
        <w:ind w:left="5130" w:right="720"/>
        <w:jc w:val="center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3ABBB" wp14:editId="1853D6AD">
                <wp:simplePos x="0" y="0"/>
                <wp:positionH relativeFrom="column">
                  <wp:posOffset>3679165</wp:posOffset>
                </wp:positionH>
                <wp:positionV relativeFrom="paragraph">
                  <wp:posOffset>101169</wp:posOffset>
                </wp:positionV>
                <wp:extent cx="2639683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6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85C8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7pt,7.95pt" to="497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" strokecolor="windowText" strokeweight=".5pt">
                <v:stroke joinstyle="miter"/>
              </v:line>
            </w:pict>
          </mc:Fallback>
        </mc:AlternateContent>
      </w:r>
    </w:p>
    <w:p w14:paraId="57A1D6B3" w14:textId="5958ADD0" w:rsidR="00447B9C" w:rsidRPr="00D74AA6" w:rsidRDefault="00447B9C" w:rsidP="00F32C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D74AA6">
        <w:rPr>
          <w:rFonts w:ascii="Arial" w:hAnsi="Arial" w:cs="Arial"/>
          <w:sz w:val="20"/>
          <w:szCs w:val="20"/>
        </w:rPr>
        <w:t>Local Agency’s Person in Responsible Charge</w:t>
      </w:r>
    </w:p>
    <w:p w14:paraId="76B67CD9" w14:textId="17C5510D" w:rsidR="00447B9C" w:rsidRPr="00F32CD9" w:rsidRDefault="00447B9C" w:rsidP="00447B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E07948" w14:textId="4A6BF2D0" w:rsidR="00447B9C" w:rsidRPr="00D74AA6" w:rsidRDefault="00447B9C" w:rsidP="00447B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2CD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D74AA6">
        <w:rPr>
          <w:rFonts w:ascii="Arial" w:hAnsi="Arial" w:cs="Arial"/>
          <w:b/>
          <w:sz w:val="20"/>
          <w:szCs w:val="20"/>
        </w:rPr>
        <w:t>Reviewed By</w:t>
      </w:r>
      <w:r w:rsidR="00053AAA" w:rsidRPr="00D74AA6">
        <w:rPr>
          <w:rFonts w:ascii="Arial" w:hAnsi="Arial" w:cs="Arial"/>
          <w:b/>
          <w:sz w:val="20"/>
          <w:szCs w:val="20"/>
        </w:rPr>
        <w:t>:</w:t>
      </w:r>
    </w:p>
    <w:p w14:paraId="2A4EED88" w14:textId="7A1C7CBA" w:rsidR="00F32CD9" w:rsidRDefault="00F32CD9" w:rsidP="00447B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E9E6C1" w14:textId="77777777" w:rsidR="00F32CD9" w:rsidRPr="00F32CD9" w:rsidRDefault="00F32CD9" w:rsidP="00447B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86387B" w14:textId="434646F2" w:rsidR="00F32CD9" w:rsidRDefault="00F32CD9" w:rsidP="00F32CD9">
      <w:pPr>
        <w:spacing w:after="0" w:line="240" w:lineRule="auto"/>
        <w:ind w:left="5130" w:right="720"/>
        <w:jc w:val="center"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A939A" wp14:editId="635F6A4F">
                <wp:simplePos x="0" y="0"/>
                <wp:positionH relativeFrom="column">
                  <wp:posOffset>3670540</wp:posOffset>
                </wp:positionH>
                <wp:positionV relativeFrom="paragraph">
                  <wp:posOffset>104763</wp:posOffset>
                </wp:positionV>
                <wp:extent cx="2647686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6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07E44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pt,8.25pt" to="497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" strokecolor="windowText" strokeweight=".5pt">
                <v:stroke joinstyle="miter"/>
              </v:line>
            </w:pict>
          </mc:Fallback>
        </mc:AlternateContent>
      </w:r>
    </w:p>
    <w:p w14:paraId="2213467B" w14:textId="5138FEF5" w:rsidR="00447B9C" w:rsidRPr="00F32CD9" w:rsidRDefault="00447B9C" w:rsidP="00447B9C">
      <w:pPr>
        <w:spacing w:after="0" w:line="240" w:lineRule="auto"/>
        <w:ind w:right="270"/>
        <w:contextualSpacing/>
        <w:rPr>
          <w:rFonts w:ascii="Arial" w:hAnsi="Arial" w:cs="Arial"/>
          <w:sz w:val="20"/>
          <w:szCs w:val="20"/>
        </w:rPr>
      </w:pPr>
      <w:r w:rsidRPr="00F32CD9">
        <w:rPr>
          <w:rFonts w:ascii="Arial" w:hAnsi="Arial" w:cs="Arial"/>
          <w:b/>
          <w:sz w:val="20"/>
          <w:szCs w:val="20"/>
        </w:rPr>
        <w:t xml:space="preserve">      </w:t>
      </w:r>
      <w:r w:rsidRPr="00F32CD9">
        <w:rPr>
          <w:rFonts w:ascii="Arial" w:hAnsi="Arial" w:cs="Arial"/>
          <w:sz w:val="20"/>
          <w:szCs w:val="20"/>
        </w:rPr>
        <w:t xml:space="preserve">                                  </w:t>
      </w:r>
      <w:r w:rsidRPr="00F32CD9">
        <w:rPr>
          <w:rFonts w:ascii="Arial" w:hAnsi="Arial" w:cs="Arial"/>
          <w:sz w:val="20"/>
          <w:szCs w:val="20"/>
        </w:rPr>
        <w:tab/>
      </w:r>
      <w:r w:rsidRPr="00F32CD9">
        <w:rPr>
          <w:rFonts w:ascii="Arial" w:hAnsi="Arial" w:cs="Arial"/>
          <w:sz w:val="20"/>
          <w:szCs w:val="20"/>
        </w:rPr>
        <w:tab/>
      </w:r>
      <w:r w:rsidRPr="00F32CD9">
        <w:rPr>
          <w:rFonts w:ascii="Arial" w:hAnsi="Arial" w:cs="Arial"/>
          <w:sz w:val="20"/>
          <w:szCs w:val="20"/>
        </w:rPr>
        <w:tab/>
      </w:r>
      <w:r w:rsidRPr="00F32CD9">
        <w:rPr>
          <w:rFonts w:ascii="Arial" w:hAnsi="Arial" w:cs="Arial"/>
          <w:sz w:val="20"/>
          <w:szCs w:val="20"/>
        </w:rPr>
        <w:tab/>
      </w:r>
      <w:r w:rsidRPr="00F32CD9">
        <w:rPr>
          <w:rFonts w:ascii="Arial" w:hAnsi="Arial" w:cs="Arial"/>
          <w:sz w:val="20"/>
          <w:szCs w:val="20"/>
        </w:rPr>
        <w:tab/>
      </w:r>
      <w:r w:rsidR="00F32CD9">
        <w:rPr>
          <w:rFonts w:ascii="Arial" w:hAnsi="Arial" w:cs="Arial"/>
          <w:sz w:val="20"/>
          <w:szCs w:val="20"/>
        </w:rPr>
        <w:t xml:space="preserve"> </w:t>
      </w:r>
      <w:r w:rsidRPr="00F32CD9">
        <w:rPr>
          <w:rFonts w:ascii="Arial" w:hAnsi="Arial" w:cs="Arial"/>
          <w:sz w:val="20"/>
          <w:szCs w:val="20"/>
        </w:rPr>
        <w:t xml:space="preserve">District Local Assistance Engineer </w:t>
      </w:r>
    </w:p>
    <w:p w14:paraId="256605E9" w14:textId="49340F6E" w:rsidR="00FB6A6D" w:rsidRPr="008D0435" w:rsidRDefault="00FB6A6D" w:rsidP="00016A6E">
      <w:pPr>
        <w:widowControl w:val="0"/>
        <w:tabs>
          <w:tab w:val="right" w:pos="9380"/>
        </w:tabs>
        <w:autoSpaceDE w:val="0"/>
        <w:autoSpaceDN w:val="0"/>
        <w:adjustRightInd w:val="0"/>
        <w:spacing w:before="1" w:after="0" w:line="240" w:lineRule="auto"/>
        <w:ind w:right="-20"/>
        <w:contextualSpacing/>
        <w:rPr>
          <w:rFonts w:ascii="Times New Roman" w:eastAsiaTheme="minorEastAsia" w:hAnsi="Times New Roman" w:cs="Times New Roman"/>
          <w:position w:val="-1"/>
          <w:sz w:val="16"/>
          <w:szCs w:val="16"/>
        </w:rPr>
      </w:pPr>
    </w:p>
    <w:p w14:paraId="5B1CD70A" w14:textId="1B5FE95C" w:rsidR="00143491" w:rsidRPr="00F32CD9" w:rsidRDefault="00143491" w:rsidP="00D73A08">
      <w:pPr>
        <w:spacing w:after="0" w:line="240" w:lineRule="auto"/>
        <w:ind w:right="270"/>
        <w:contextualSpacing/>
        <w:rPr>
          <w:rFonts w:ascii="Arial" w:hAnsi="Arial" w:cs="Arial"/>
          <w:b/>
          <w:sz w:val="16"/>
          <w:szCs w:val="16"/>
        </w:rPr>
      </w:pPr>
      <w:r w:rsidRPr="00F32CD9">
        <w:rPr>
          <w:rFonts w:ascii="Arial" w:hAnsi="Arial" w:cs="Arial"/>
          <w:b/>
          <w:sz w:val="16"/>
          <w:szCs w:val="16"/>
        </w:rPr>
        <w:t>Distribution:</w:t>
      </w:r>
      <w:r w:rsidRPr="00F32CD9">
        <w:rPr>
          <w:rFonts w:ascii="Arial" w:hAnsi="Arial" w:cs="Arial"/>
          <w:sz w:val="16"/>
          <w:szCs w:val="16"/>
        </w:rPr>
        <w:t xml:space="preserve"> (All projects): </w:t>
      </w:r>
      <w:r w:rsidR="00D73A08" w:rsidRPr="00F32CD9">
        <w:rPr>
          <w:rFonts w:ascii="Arial" w:hAnsi="Arial" w:cs="Arial"/>
          <w:sz w:val="16"/>
          <w:szCs w:val="16"/>
        </w:rPr>
        <w:t xml:space="preserve"> </w:t>
      </w:r>
      <w:r w:rsidR="00D73A08">
        <w:rPr>
          <w:rFonts w:ascii="Arial" w:hAnsi="Arial" w:cs="Arial"/>
          <w:sz w:val="16"/>
          <w:szCs w:val="16"/>
        </w:rPr>
        <w:t xml:space="preserve"> </w:t>
      </w:r>
      <w:r w:rsidRPr="00F32CD9">
        <w:rPr>
          <w:rFonts w:ascii="Arial" w:hAnsi="Arial" w:cs="Arial"/>
          <w:sz w:val="16"/>
          <w:szCs w:val="16"/>
        </w:rPr>
        <w:t>(1) Final Report of Expenditures</w:t>
      </w:r>
      <w:r w:rsidRPr="00F32CD9">
        <w:rPr>
          <w:rFonts w:ascii="Arial" w:hAnsi="Arial" w:cs="Arial"/>
        </w:rPr>
        <w:t xml:space="preserve">                                   </w:t>
      </w:r>
    </w:p>
    <w:p w14:paraId="3EDE78C0" w14:textId="01F2CA63" w:rsidR="00506023" w:rsidRPr="00F32CD9" w:rsidRDefault="00143491" w:rsidP="00D73A08">
      <w:pPr>
        <w:widowControl w:val="0"/>
        <w:tabs>
          <w:tab w:val="left" w:pos="2070"/>
          <w:tab w:val="right" w:pos="9380"/>
        </w:tabs>
        <w:autoSpaceDE w:val="0"/>
        <w:autoSpaceDN w:val="0"/>
        <w:adjustRightInd w:val="0"/>
        <w:spacing w:before="1" w:after="0" w:line="240" w:lineRule="auto"/>
        <w:ind w:right="-20"/>
        <w:contextualSpacing/>
        <w:rPr>
          <w:rFonts w:ascii="Arial" w:eastAsiaTheme="minorEastAsia" w:hAnsi="Arial" w:cs="Arial"/>
          <w:position w:val="-1"/>
          <w:sz w:val="16"/>
          <w:szCs w:val="16"/>
        </w:rPr>
      </w:pPr>
      <w:r w:rsidRPr="00F32CD9">
        <w:rPr>
          <w:rFonts w:ascii="Arial" w:eastAsiaTheme="minorEastAsia" w:hAnsi="Arial" w:cs="Arial"/>
          <w:position w:val="-1"/>
          <w:sz w:val="16"/>
          <w:szCs w:val="16"/>
        </w:rPr>
        <w:t xml:space="preserve">                                            </w:t>
      </w:r>
      <w:r w:rsidR="00D73A08">
        <w:rPr>
          <w:rFonts w:ascii="Arial" w:eastAsiaTheme="minorEastAsia" w:hAnsi="Arial" w:cs="Arial"/>
          <w:position w:val="-1"/>
          <w:sz w:val="16"/>
          <w:szCs w:val="16"/>
        </w:rPr>
        <w:tab/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(</w:t>
      </w:r>
      <w:r w:rsidRPr="00F32CD9">
        <w:rPr>
          <w:rFonts w:ascii="Arial" w:eastAsiaTheme="minorEastAsia" w:hAnsi="Arial" w:cs="Arial"/>
          <w:spacing w:val="1"/>
          <w:position w:val="-1"/>
          <w:sz w:val="16"/>
          <w:szCs w:val="16"/>
        </w:rPr>
        <w:t>2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)</w:t>
      </w:r>
      <w:r w:rsidRPr="00F32CD9">
        <w:rPr>
          <w:rFonts w:ascii="Arial" w:eastAsiaTheme="minorEastAsia" w:hAnsi="Arial" w:cs="Arial"/>
          <w:spacing w:val="-3"/>
          <w:position w:val="-1"/>
          <w:sz w:val="16"/>
          <w:szCs w:val="16"/>
        </w:rPr>
        <w:t xml:space="preserve"> 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L</w:t>
      </w:r>
      <w:r w:rsidRPr="00F32CD9">
        <w:rPr>
          <w:rFonts w:ascii="Arial" w:eastAsiaTheme="minorEastAsia" w:hAnsi="Arial" w:cs="Arial"/>
          <w:spacing w:val="1"/>
          <w:position w:val="-1"/>
          <w:sz w:val="16"/>
          <w:szCs w:val="16"/>
        </w:rPr>
        <w:t>o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cal</w:t>
      </w:r>
      <w:r w:rsidRPr="00F32CD9">
        <w:rPr>
          <w:rFonts w:ascii="Arial" w:eastAsiaTheme="minorEastAsia" w:hAnsi="Arial" w:cs="Arial"/>
          <w:spacing w:val="-3"/>
          <w:position w:val="-1"/>
          <w:sz w:val="16"/>
          <w:szCs w:val="16"/>
        </w:rPr>
        <w:t xml:space="preserve"> 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A</w:t>
      </w:r>
      <w:r w:rsidRPr="00F32CD9">
        <w:rPr>
          <w:rFonts w:ascii="Arial" w:eastAsiaTheme="minorEastAsia" w:hAnsi="Arial" w:cs="Arial"/>
          <w:spacing w:val="1"/>
          <w:position w:val="-1"/>
          <w:sz w:val="16"/>
          <w:szCs w:val="16"/>
        </w:rPr>
        <w:t>g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e</w:t>
      </w:r>
      <w:r w:rsidRPr="00F32CD9">
        <w:rPr>
          <w:rFonts w:ascii="Arial" w:eastAsiaTheme="minorEastAsia" w:hAnsi="Arial" w:cs="Arial"/>
          <w:spacing w:val="1"/>
          <w:position w:val="-1"/>
          <w:sz w:val="16"/>
          <w:szCs w:val="16"/>
        </w:rPr>
        <w:t>n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cy</w:t>
      </w:r>
      <w:r w:rsidRPr="00F32CD9">
        <w:rPr>
          <w:rFonts w:ascii="Arial" w:eastAsiaTheme="minorEastAsia" w:hAnsi="Arial" w:cs="Arial"/>
          <w:spacing w:val="-4"/>
          <w:position w:val="-1"/>
          <w:sz w:val="16"/>
          <w:szCs w:val="16"/>
        </w:rPr>
        <w:t xml:space="preserve"> </w:t>
      </w:r>
      <w:r w:rsidRPr="00F32CD9">
        <w:rPr>
          <w:rFonts w:ascii="Arial" w:eastAsiaTheme="minorEastAsia" w:hAnsi="Arial" w:cs="Arial"/>
          <w:spacing w:val="1"/>
          <w:position w:val="-1"/>
          <w:sz w:val="16"/>
          <w:szCs w:val="16"/>
        </w:rPr>
        <w:t>p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r</w:t>
      </w:r>
      <w:r w:rsidRPr="00F32CD9">
        <w:rPr>
          <w:rFonts w:ascii="Arial" w:eastAsiaTheme="minorEastAsia" w:hAnsi="Arial" w:cs="Arial"/>
          <w:spacing w:val="1"/>
          <w:position w:val="-1"/>
          <w:sz w:val="16"/>
          <w:szCs w:val="16"/>
        </w:rPr>
        <w:t>o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ject</w:t>
      </w:r>
      <w:r w:rsidRPr="00F32CD9">
        <w:rPr>
          <w:rFonts w:ascii="Arial" w:eastAsiaTheme="minorEastAsia" w:hAnsi="Arial" w:cs="Arial"/>
          <w:spacing w:val="-5"/>
          <w:position w:val="-1"/>
          <w:sz w:val="16"/>
          <w:szCs w:val="16"/>
        </w:rPr>
        <w:t xml:space="preserve"> </w:t>
      </w:r>
      <w:r w:rsidRPr="00F32CD9">
        <w:rPr>
          <w:rFonts w:ascii="Arial" w:eastAsiaTheme="minorEastAsia" w:hAnsi="Arial" w:cs="Arial"/>
          <w:spacing w:val="1"/>
          <w:position w:val="-1"/>
          <w:sz w:val="16"/>
          <w:szCs w:val="16"/>
        </w:rPr>
        <w:t>f</w:t>
      </w:r>
      <w:r w:rsidRPr="00F32CD9">
        <w:rPr>
          <w:rFonts w:ascii="Arial" w:eastAsiaTheme="minorEastAsia" w:hAnsi="Arial" w:cs="Arial"/>
          <w:position w:val="-1"/>
          <w:sz w:val="16"/>
          <w:szCs w:val="16"/>
        </w:rPr>
        <w:t>iles</w:t>
      </w:r>
    </w:p>
    <w:sectPr w:rsidR="00506023" w:rsidRPr="00F32CD9" w:rsidSect="00053AAA">
      <w:headerReference w:type="default" r:id="rId7"/>
      <w:footerReference w:type="default" r:id="rId8"/>
      <w:pgSz w:w="12240" w:h="15840" w:code="1"/>
      <w:pgMar w:top="720" w:right="1080" w:bottom="720" w:left="1080" w:header="518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1E41B" w14:textId="77777777" w:rsidR="00BE2227" w:rsidRDefault="00BE2227" w:rsidP="00053149">
      <w:pPr>
        <w:spacing w:after="0" w:line="240" w:lineRule="auto"/>
      </w:pPr>
      <w:r>
        <w:separator/>
      </w:r>
    </w:p>
  </w:endnote>
  <w:endnote w:type="continuationSeparator" w:id="0">
    <w:p w14:paraId="47C718A3" w14:textId="77777777" w:rsidR="00BE2227" w:rsidRDefault="00BE2227" w:rsidP="000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0"/>
        <w:szCs w:val="20"/>
      </w:rPr>
      <w:id w:val="-189834798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925F3E" w14:textId="7F79730B" w:rsidR="00483648" w:rsidRPr="00D74AA6" w:rsidRDefault="00483648" w:rsidP="00483648">
            <w:pPr>
              <w:pStyle w:val="Footer"/>
              <w:pBdr>
                <w:bottom w:val="single" w:sz="12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871AD67" w14:textId="2A1C4284" w:rsidR="00483648" w:rsidRPr="00D74AA6" w:rsidRDefault="00483648" w:rsidP="00483648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74AA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6D3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74AA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A6D3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D74A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F04799A" w14:textId="22D09C49" w:rsidR="00483648" w:rsidRPr="00D74AA6" w:rsidRDefault="00FD4711" w:rsidP="00483648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D74AA6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3B053E">
              <w:rPr>
                <w:rFonts w:ascii="Arial" w:hAnsi="Arial" w:cs="Arial"/>
                <w:bCs/>
                <w:sz w:val="18"/>
                <w:szCs w:val="18"/>
              </w:rPr>
              <w:t>January 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4441" w14:textId="77777777" w:rsidR="00BE2227" w:rsidRDefault="00BE2227" w:rsidP="00053149">
      <w:pPr>
        <w:spacing w:after="0" w:line="240" w:lineRule="auto"/>
      </w:pPr>
      <w:r>
        <w:separator/>
      </w:r>
    </w:p>
  </w:footnote>
  <w:footnote w:type="continuationSeparator" w:id="0">
    <w:p w14:paraId="326586A9" w14:textId="77777777" w:rsidR="00BE2227" w:rsidRDefault="00BE2227" w:rsidP="0005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9AE9" w14:textId="4A500AC3" w:rsidR="00483648" w:rsidRPr="00D74AA6" w:rsidRDefault="00483648" w:rsidP="00483648">
    <w:pPr>
      <w:pStyle w:val="Header"/>
      <w:tabs>
        <w:tab w:val="clear" w:pos="9360"/>
        <w:tab w:val="right" w:pos="10080"/>
      </w:tabs>
      <w:rPr>
        <w:rFonts w:ascii="Arial" w:hAnsi="Arial" w:cs="Arial"/>
        <w:sz w:val="18"/>
        <w:szCs w:val="18"/>
      </w:rPr>
    </w:pPr>
    <w:r w:rsidRPr="00D74AA6">
      <w:rPr>
        <w:rFonts w:ascii="Arial" w:hAnsi="Arial" w:cs="Arial"/>
        <w:sz w:val="18"/>
        <w:szCs w:val="18"/>
      </w:rPr>
      <w:t xml:space="preserve">Local Assistance Procedures Manual </w:t>
    </w:r>
    <w:r w:rsidRPr="00D74AA6">
      <w:rPr>
        <w:rFonts w:ascii="Arial" w:hAnsi="Arial" w:cs="Arial"/>
        <w:sz w:val="18"/>
        <w:szCs w:val="18"/>
      </w:rPr>
      <w:tab/>
    </w:r>
    <w:r w:rsidRPr="00D74AA6">
      <w:rPr>
        <w:rFonts w:ascii="Arial" w:hAnsi="Arial" w:cs="Arial"/>
        <w:sz w:val="18"/>
        <w:szCs w:val="18"/>
      </w:rPr>
      <w:tab/>
    </w:r>
    <w:r w:rsidRPr="00D74AA6">
      <w:rPr>
        <w:rFonts w:ascii="Arial" w:hAnsi="Arial" w:cs="Arial"/>
        <w:b/>
        <w:sz w:val="18"/>
        <w:szCs w:val="18"/>
      </w:rPr>
      <w:t>Exhibit 17-H</w:t>
    </w:r>
    <w:r w:rsidRPr="00D74AA6">
      <w:rPr>
        <w:rFonts w:ascii="Arial" w:hAnsi="Arial" w:cs="Arial"/>
        <w:sz w:val="18"/>
        <w:szCs w:val="18"/>
      </w:rPr>
      <w:t xml:space="preserve"> </w:t>
    </w:r>
  </w:p>
  <w:p w14:paraId="6D0BE050" w14:textId="79A89160" w:rsidR="00483648" w:rsidRPr="00D74AA6" w:rsidRDefault="00483648" w:rsidP="00483648">
    <w:pPr>
      <w:pStyle w:val="Header"/>
      <w:pBdr>
        <w:bottom w:val="single" w:sz="12" w:space="1" w:color="auto"/>
      </w:pBdr>
      <w:tabs>
        <w:tab w:val="clear" w:pos="4680"/>
        <w:tab w:val="clear" w:pos="9360"/>
        <w:tab w:val="right" w:pos="10080"/>
      </w:tabs>
      <w:rPr>
        <w:rFonts w:ascii="Arial" w:hAnsi="Arial" w:cs="Arial"/>
        <w:sz w:val="18"/>
        <w:szCs w:val="18"/>
      </w:rPr>
    </w:pPr>
    <w:r w:rsidRPr="00D74AA6">
      <w:rPr>
        <w:rFonts w:ascii="Arial" w:hAnsi="Arial" w:cs="Arial"/>
        <w:sz w:val="18"/>
        <w:szCs w:val="18"/>
      </w:rPr>
      <w:tab/>
      <w:t xml:space="preserve">Cover Letter and Final Report of Expenditures Checklist (PE Only) </w:t>
    </w:r>
  </w:p>
  <w:p w14:paraId="5CE6D3A0" w14:textId="77777777" w:rsidR="00A61062" w:rsidRPr="00A61062" w:rsidRDefault="00A61062" w:rsidP="000E0098">
    <w:pPr>
      <w:pStyle w:val="Header"/>
      <w:tabs>
        <w:tab w:val="clear" w:pos="4680"/>
      </w:tabs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46E2"/>
    <w:multiLevelType w:val="hybridMultilevel"/>
    <w:tmpl w:val="7DD867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2CD2"/>
    <w:multiLevelType w:val="hybridMultilevel"/>
    <w:tmpl w:val="5B762514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62F53"/>
    <w:multiLevelType w:val="hybridMultilevel"/>
    <w:tmpl w:val="76B8FF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C3993"/>
    <w:multiLevelType w:val="hybridMultilevel"/>
    <w:tmpl w:val="33A6F3DC"/>
    <w:lvl w:ilvl="0" w:tplc="0DE20A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3130D"/>
    <w:multiLevelType w:val="hybridMultilevel"/>
    <w:tmpl w:val="0D4CA210"/>
    <w:lvl w:ilvl="0" w:tplc="B200291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7509B"/>
    <w:multiLevelType w:val="hybridMultilevel"/>
    <w:tmpl w:val="1734A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299"/>
    <w:rsid w:val="000134AC"/>
    <w:rsid w:val="00013C4A"/>
    <w:rsid w:val="00016A6E"/>
    <w:rsid w:val="00027C7C"/>
    <w:rsid w:val="00053149"/>
    <w:rsid w:val="00053AAA"/>
    <w:rsid w:val="00084655"/>
    <w:rsid w:val="000A6D32"/>
    <w:rsid w:val="000E0098"/>
    <w:rsid w:val="00101F5F"/>
    <w:rsid w:val="001251A7"/>
    <w:rsid w:val="0012659E"/>
    <w:rsid w:val="00143491"/>
    <w:rsid w:val="001A3285"/>
    <w:rsid w:val="001D597A"/>
    <w:rsid w:val="001F45A1"/>
    <w:rsid w:val="001F736A"/>
    <w:rsid w:val="002025F0"/>
    <w:rsid w:val="00234515"/>
    <w:rsid w:val="00241CBA"/>
    <w:rsid w:val="00245824"/>
    <w:rsid w:val="002A3154"/>
    <w:rsid w:val="002B40D7"/>
    <w:rsid w:val="002B42B9"/>
    <w:rsid w:val="002C0019"/>
    <w:rsid w:val="002D3BA2"/>
    <w:rsid w:val="002D41FB"/>
    <w:rsid w:val="002E52FF"/>
    <w:rsid w:val="00310703"/>
    <w:rsid w:val="003626DA"/>
    <w:rsid w:val="003B053E"/>
    <w:rsid w:val="003F455B"/>
    <w:rsid w:val="00401A99"/>
    <w:rsid w:val="00404953"/>
    <w:rsid w:val="0044096B"/>
    <w:rsid w:val="00447B9C"/>
    <w:rsid w:val="00451BF0"/>
    <w:rsid w:val="00483648"/>
    <w:rsid w:val="004913BD"/>
    <w:rsid w:val="004B494B"/>
    <w:rsid w:val="004B7A4B"/>
    <w:rsid w:val="004D00B9"/>
    <w:rsid w:val="004D38BB"/>
    <w:rsid w:val="005055E9"/>
    <w:rsid w:val="00506023"/>
    <w:rsid w:val="00517AF4"/>
    <w:rsid w:val="0052210E"/>
    <w:rsid w:val="005245AA"/>
    <w:rsid w:val="00525CC9"/>
    <w:rsid w:val="00554CF8"/>
    <w:rsid w:val="0056056F"/>
    <w:rsid w:val="005A393F"/>
    <w:rsid w:val="005A6CC4"/>
    <w:rsid w:val="00621264"/>
    <w:rsid w:val="00621E83"/>
    <w:rsid w:val="0065734E"/>
    <w:rsid w:val="0069491B"/>
    <w:rsid w:val="006C5EAB"/>
    <w:rsid w:val="006F2BA3"/>
    <w:rsid w:val="00746DCC"/>
    <w:rsid w:val="00771072"/>
    <w:rsid w:val="00781EAF"/>
    <w:rsid w:val="00785B37"/>
    <w:rsid w:val="007F1199"/>
    <w:rsid w:val="0081110B"/>
    <w:rsid w:val="00830142"/>
    <w:rsid w:val="00841F04"/>
    <w:rsid w:val="00851680"/>
    <w:rsid w:val="008611C3"/>
    <w:rsid w:val="008D0435"/>
    <w:rsid w:val="008E4BCF"/>
    <w:rsid w:val="00907C3D"/>
    <w:rsid w:val="00965826"/>
    <w:rsid w:val="00965C49"/>
    <w:rsid w:val="009819C6"/>
    <w:rsid w:val="00986E82"/>
    <w:rsid w:val="009931AC"/>
    <w:rsid w:val="00993A93"/>
    <w:rsid w:val="009A6144"/>
    <w:rsid w:val="009B0033"/>
    <w:rsid w:val="009B68E0"/>
    <w:rsid w:val="009E258F"/>
    <w:rsid w:val="009E73A8"/>
    <w:rsid w:val="00A16B03"/>
    <w:rsid w:val="00A26A52"/>
    <w:rsid w:val="00A277F3"/>
    <w:rsid w:val="00A32551"/>
    <w:rsid w:val="00A40E5F"/>
    <w:rsid w:val="00A50360"/>
    <w:rsid w:val="00A61062"/>
    <w:rsid w:val="00AB574B"/>
    <w:rsid w:val="00B0201D"/>
    <w:rsid w:val="00B11DCA"/>
    <w:rsid w:val="00B21B36"/>
    <w:rsid w:val="00B829D8"/>
    <w:rsid w:val="00B85C73"/>
    <w:rsid w:val="00BC4D9E"/>
    <w:rsid w:val="00BC5EDF"/>
    <w:rsid w:val="00BD5097"/>
    <w:rsid w:val="00BD7270"/>
    <w:rsid w:val="00BE2227"/>
    <w:rsid w:val="00C06057"/>
    <w:rsid w:val="00C32F66"/>
    <w:rsid w:val="00C67D87"/>
    <w:rsid w:val="00CA7763"/>
    <w:rsid w:val="00CD4F94"/>
    <w:rsid w:val="00CD7B30"/>
    <w:rsid w:val="00CE144B"/>
    <w:rsid w:val="00CE54F0"/>
    <w:rsid w:val="00CF5DAC"/>
    <w:rsid w:val="00D3191E"/>
    <w:rsid w:val="00D3258B"/>
    <w:rsid w:val="00D42512"/>
    <w:rsid w:val="00D474A5"/>
    <w:rsid w:val="00D513C2"/>
    <w:rsid w:val="00D663BC"/>
    <w:rsid w:val="00D73A08"/>
    <w:rsid w:val="00D74AA6"/>
    <w:rsid w:val="00DA1D3E"/>
    <w:rsid w:val="00DA2C6B"/>
    <w:rsid w:val="00DC3704"/>
    <w:rsid w:val="00DF67EE"/>
    <w:rsid w:val="00E15F33"/>
    <w:rsid w:val="00E3252F"/>
    <w:rsid w:val="00E571BB"/>
    <w:rsid w:val="00E614D1"/>
    <w:rsid w:val="00E64ECC"/>
    <w:rsid w:val="00EB1551"/>
    <w:rsid w:val="00EC1A08"/>
    <w:rsid w:val="00F32CD9"/>
    <w:rsid w:val="00F41EC1"/>
    <w:rsid w:val="00F607B3"/>
    <w:rsid w:val="00F97AB0"/>
    <w:rsid w:val="00FB1A98"/>
    <w:rsid w:val="00FB6A6D"/>
    <w:rsid w:val="00FD4711"/>
    <w:rsid w:val="00FD5299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99F4E"/>
  <w15:docId w15:val="{374576E1-2639-48E4-A35C-8DD78A5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4A"/>
    <w:pPr>
      <w:keepNext/>
      <w:keepLines/>
      <w:spacing w:before="240" w:after="60"/>
      <w:ind w:left="720"/>
      <w:outlineLvl w:val="1"/>
    </w:pPr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49"/>
  </w:style>
  <w:style w:type="paragraph" w:styleId="Footer">
    <w:name w:val="footer"/>
    <w:basedOn w:val="Normal"/>
    <w:link w:val="FooterChar"/>
    <w:uiPriority w:val="99"/>
    <w:unhideWhenUsed/>
    <w:rsid w:val="0005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49"/>
  </w:style>
  <w:style w:type="character" w:styleId="CommentReference">
    <w:name w:val="annotation reference"/>
    <w:basedOn w:val="DefaultParagraphFont"/>
    <w:uiPriority w:val="99"/>
    <w:semiHidden/>
    <w:unhideWhenUsed/>
    <w:rsid w:val="00522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1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210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4A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table" w:styleId="TableGrid">
    <w:name w:val="Table Grid"/>
    <w:basedOn w:val="TableNormal"/>
    <w:uiPriority w:val="39"/>
    <w:rsid w:val="0044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Peter B@DOT</dc:creator>
  <cp:keywords/>
  <dc:description/>
  <cp:lastModifiedBy>Pan, Yingxian@DOT</cp:lastModifiedBy>
  <cp:revision>9</cp:revision>
  <cp:lastPrinted>2020-06-18T14:21:00Z</cp:lastPrinted>
  <dcterms:created xsi:type="dcterms:W3CDTF">2019-10-09T14:38:00Z</dcterms:created>
  <dcterms:modified xsi:type="dcterms:W3CDTF">2020-12-29T16:37:00Z</dcterms:modified>
</cp:coreProperties>
</file>