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3"/>
        <w:gridCol w:w="8227"/>
      </w:tblGrid>
      <w:tr w:rsidR="00DD3094" w14:paraId="2F0B40A2" w14:textId="77777777" w:rsidTr="00980665">
        <w:trPr>
          <w:cantSplit/>
          <w:trHeight w:hRule="exact" w:val="2550"/>
        </w:trPr>
        <w:tc>
          <w:tcPr>
            <w:tcW w:w="2213" w:type="dxa"/>
            <w:tcBorders>
              <w:top w:val="single" w:sz="12" w:space="0" w:color="auto"/>
              <w:bottom w:val="single" w:sz="12" w:space="0" w:color="auto"/>
            </w:tcBorders>
          </w:tcPr>
          <w:p w14:paraId="62AC8D56" w14:textId="29A7BABA" w:rsidR="00DD3094" w:rsidRPr="00D61142" w:rsidRDefault="006A3014" w:rsidP="00515A13">
            <w:pPr>
              <w:autoSpaceDE w:val="0"/>
              <w:autoSpaceDN w:val="0"/>
              <w:adjustRightInd w:val="0"/>
              <w:jc w:val="center"/>
              <w:rPr>
                <w:rFonts w:ascii="DEMAAK+Arial,Bold" w:hAnsi="DEMAAK+Arial,Bold" w:cs="DEMAAK+Arial,Bold"/>
                <w:color w:val="000000"/>
                <w:sz w:val="28"/>
                <w:szCs w:val="28"/>
              </w:rPr>
            </w:pPr>
            <w:r>
              <w:rPr>
                <w:rFonts w:ascii="DEMAAK+Arial,Bold" w:hAnsi="DEMAAK+Arial,Bold" w:cs="DEMAAK+Arial,Bold"/>
                <w:noProof/>
                <w:color w:val="000000"/>
                <w:sz w:val="28"/>
                <w:szCs w:val="28"/>
              </w:rPr>
              <w:drawing>
                <wp:inline distT="0" distB="0" distL="0" distR="0" wp14:anchorId="1420628A" wp14:editId="56243E06">
                  <wp:extent cx="1097280" cy="1615440"/>
                  <wp:effectExtent l="0" t="0" r="7620" b="3810"/>
                  <wp:docPr id="1" name="Picture 1" descr="Logos for Caltrans and Division of Research Innovation and System Information, also known as DR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 for Caltrans and Division of Research Innovation and System Information, also known as DR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615440"/>
                          </a:xfrm>
                          <a:prstGeom prst="rect">
                            <a:avLst/>
                          </a:prstGeom>
                          <a:noFill/>
                        </pic:spPr>
                      </pic:pic>
                    </a:graphicData>
                  </a:graphic>
                </wp:inline>
              </w:drawing>
            </w:r>
          </w:p>
        </w:tc>
        <w:tc>
          <w:tcPr>
            <w:tcW w:w="8227" w:type="dxa"/>
            <w:tcBorders>
              <w:top w:val="single" w:sz="12" w:space="0" w:color="auto"/>
              <w:bottom w:val="single" w:sz="12" w:space="0" w:color="auto"/>
            </w:tcBorders>
            <w:shd w:val="clear" w:color="auto" w:fill="0073E6"/>
          </w:tcPr>
          <w:p w14:paraId="10B711A8" w14:textId="77777777" w:rsidR="00DD3094" w:rsidRPr="00980665" w:rsidRDefault="00DD3094" w:rsidP="00515A13">
            <w:pPr>
              <w:jc w:val="center"/>
              <w:rPr>
                <w:rFonts w:ascii="DEMABM+TimesNewRoman,BoldItalic" w:hAnsi="DEMABM+TimesNewRoman,BoldItalic" w:cs="DEMABM+TimesNewRoman,BoldItalic"/>
                <w:b/>
                <w:bCs/>
                <w:color w:val="FFFFFF" w:themeColor="background1"/>
                <w:sz w:val="18"/>
                <w:szCs w:val="18"/>
              </w:rPr>
            </w:pPr>
          </w:p>
          <w:p w14:paraId="22D04802" w14:textId="77777777" w:rsidR="00E607E1" w:rsidRPr="00980665" w:rsidRDefault="00E607E1" w:rsidP="00515A13">
            <w:pPr>
              <w:jc w:val="center"/>
              <w:rPr>
                <w:rFonts w:ascii="Helvetica" w:hAnsi="Helvetica" w:cs="Arial"/>
                <w:b/>
                <w:bCs/>
                <w:i/>
                <w:color w:val="FFFFFF" w:themeColor="background1"/>
                <w:sz w:val="28"/>
                <w:szCs w:val="28"/>
              </w:rPr>
            </w:pPr>
            <w:r w:rsidRPr="00980665">
              <w:rPr>
                <w:rFonts w:ascii="Helvetica" w:hAnsi="Helvetica" w:cs="Arial"/>
                <w:b/>
                <w:bCs/>
                <w:i/>
                <w:color w:val="FFFFFF" w:themeColor="background1"/>
                <w:sz w:val="28"/>
                <w:szCs w:val="28"/>
              </w:rPr>
              <w:t>The Mineta Consortium for Equitable, Efficient, and Sustainable Transportation (MCEEST)</w:t>
            </w:r>
          </w:p>
          <w:p w14:paraId="110C7C21" w14:textId="77200798" w:rsidR="00DD3094" w:rsidRPr="00980665" w:rsidRDefault="00894DB3" w:rsidP="00515A13">
            <w:pPr>
              <w:jc w:val="center"/>
              <w:rPr>
                <w:rFonts w:ascii="Helvetica" w:hAnsi="Helvetica" w:cs="Arial"/>
                <w:b/>
                <w:bCs/>
                <w:i/>
                <w:color w:val="FFFFFF" w:themeColor="background1"/>
                <w:sz w:val="28"/>
                <w:szCs w:val="28"/>
              </w:rPr>
            </w:pPr>
            <w:r w:rsidRPr="00980665">
              <w:rPr>
                <w:rFonts w:ascii="Helvetica" w:hAnsi="Helvetica" w:cs="Arial"/>
                <w:b/>
                <w:bCs/>
                <w:i/>
                <w:color w:val="FFFFFF" w:themeColor="background1"/>
                <w:sz w:val="28"/>
                <w:szCs w:val="28"/>
              </w:rPr>
              <w:t xml:space="preserve">University </w:t>
            </w:r>
            <w:r w:rsidR="00DD3094" w:rsidRPr="00980665">
              <w:rPr>
                <w:rFonts w:ascii="Helvetica" w:hAnsi="Helvetica" w:cs="Arial"/>
                <w:b/>
                <w:bCs/>
                <w:i/>
                <w:color w:val="FFFFFF" w:themeColor="background1"/>
                <w:sz w:val="28"/>
                <w:szCs w:val="28"/>
              </w:rPr>
              <w:t>Transportation Center</w:t>
            </w:r>
          </w:p>
          <w:p w14:paraId="2702BCA1" w14:textId="77777777" w:rsidR="00DD3094" w:rsidRPr="00980665" w:rsidRDefault="00DD3094" w:rsidP="00515A13">
            <w:pPr>
              <w:jc w:val="center"/>
              <w:rPr>
                <w:rFonts w:ascii="Helvetica" w:hAnsi="Helvetica" w:cs="Arial"/>
                <w:b/>
                <w:bCs/>
                <w:i/>
                <w:color w:val="FFFFFF" w:themeColor="background1"/>
                <w:sz w:val="28"/>
                <w:szCs w:val="28"/>
              </w:rPr>
            </w:pPr>
            <w:r w:rsidRPr="00980665">
              <w:rPr>
                <w:rFonts w:ascii="Helvetica" w:hAnsi="Helvetica" w:cs="Arial"/>
                <w:b/>
                <w:bCs/>
                <w:i/>
                <w:color w:val="FFFFFF" w:themeColor="background1"/>
                <w:sz w:val="28"/>
                <w:szCs w:val="28"/>
              </w:rPr>
              <w:t>Fact Sheet</w:t>
            </w:r>
          </w:p>
        </w:tc>
      </w:tr>
    </w:tbl>
    <w:p w14:paraId="5DBB6004" w14:textId="77777777" w:rsidR="00707C19" w:rsidRDefault="00707C19" w:rsidP="00375492">
      <w:pPr>
        <w:pStyle w:val="NoSpacing"/>
        <w:rPr>
          <w:sz w:val="24"/>
          <w:szCs w:val="24"/>
          <w:u w:val="single"/>
        </w:rPr>
      </w:pPr>
    </w:p>
    <w:p w14:paraId="785F5922" w14:textId="0EF5ECAB" w:rsidR="002B2F13" w:rsidRPr="008A06CB" w:rsidRDefault="00E607E1" w:rsidP="00A12302">
      <w:pPr>
        <w:pStyle w:val="NoSpacing"/>
        <w:rPr>
          <w:sz w:val="24"/>
          <w:szCs w:val="24"/>
        </w:rPr>
      </w:pPr>
      <w:r w:rsidRPr="00E607E1">
        <w:rPr>
          <w:sz w:val="24"/>
          <w:szCs w:val="24"/>
        </w:rPr>
        <w:t>The Mineta Consortium for Equitable, Efficient, and Sustainable Transportation (MCEEST)</w:t>
      </w:r>
      <w:r w:rsidR="00134D49">
        <w:rPr>
          <w:sz w:val="24"/>
          <w:szCs w:val="24"/>
        </w:rPr>
        <w:t>,</w:t>
      </w:r>
      <w:r w:rsidR="00134D49" w:rsidRPr="00134D49">
        <w:rPr>
          <w:sz w:val="24"/>
          <w:szCs w:val="24"/>
          <w:lang w:val="en"/>
        </w:rPr>
        <w:t xml:space="preserve"> led by the Mineta Transportation Institute at San José State University, </w:t>
      </w:r>
      <w:r w:rsidR="008916B9" w:rsidRPr="008A06CB">
        <w:rPr>
          <w:sz w:val="24"/>
          <w:szCs w:val="24"/>
        </w:rPr>
        <w:t xml:space="preserve">was selected as the United States Department of Transportation (US DOT) </w:t>
      </w:r>
      <w:r w:rsidR="00A12302">
        <w:rPr>
          <w:sz w:val="24"/>
          <w:szCs w:val="24"/>
        </w:rPr>
        <w:t xml:space="preserve">Tier 1 </w:t>
      </w:r>
      <w:r w:rsidR="008916B9" w:rsidRPr="008A06CB">
        <w:rPr>
          <w:sz w:val="24"/>
          <w:szCs w:val="24"/>
        </w:rPr>
        <w:t xml:space="preserve">University Transportation Center (UTC) </w:t>
      </w:r>
      <w:r w:rsidR="00DD3094" w:rsidRPr="008A06CB">
        <w:rPr>
          <w:sz w:val="24"/>
          <w:szCs w:val="24"/>
        </w:rPr>
        <w:t xml:space="preserve">under </w:t>
      </w:r>
      <w:r>
        <w:rPr>
          <w:sz w:val="24"/>
          <w:szCs w:val="24"/>
        </w:rPr>
        <w:t>t</w:t>
      </w:r>
      <w:r w:rsidRPr="00E607E1">
        <w:rPr>
          <w:sz w:val="24"/>
          <w:szCs w:val="24"/>
        </w:rPr>
        <w:t>he Infrastructure Investment and Jobs Act</w:t>
      </w:r>
      <w:r w:rsidR="005D0770">
        <w:rPr>
          <w:sz w:val="24"/>
          <w:szCs w:val="24"/>
        </w:rPr>
        <w:t>.</w:t>
      </w:r>
      <w:r w:rsidRPr="00E607E1">
        <w:rPr>
          <w:sz w:val="24"/>
          <w:szCs w:val="24"/>
        </w:rPr>
        <w:t xml:space="preserve"> (IIJA)</w:t>
      </w:r>
    </w:p>
    <w:p w14:paraId="7CEB6BD4" w14:textId="77777777" w:rsidR="002B2F13" w:rsidRPr="008A06CB" w:rsidRDefault="002B2F13" w:rsidP="000F1F4F">
      <w:pPr>
        <w:pStyle w:val="NoSpacing"/>
        <w:rPr>
          <w:rFonts w:cs="Arial"/>
          <w:sz w:val="24"/>
          <w:szCs w:val="24"/>
        </w:rPr>
      </w:pPr>
    </w:p>
    <w:p w14:paraId="6E94953B" w14:textId="3EE5A6FD" w:rsidR="008A06CB" w:rsidRPr="008A06CB" w:rsidRDefault="0038531F" w:rsidP="0038531F">
      <w:pPr>
        <w:pStyle w:val="BodyText"/>
        <w:kinsoku w:val="0"/>
        <w:overflowPunct w:val="0"/>
        <w:spacing w:before="59"/>
        <w:ind w:left="0" w:right="-90"/>
        <w:rPr>
          <w:rFonts w:asciiTheme="minorHAnsi" w:hAnsiTheme="minorHAnsi"/>
        </w:rPr>
      </w:pPr>
      <w:r>
        <w:rPr>
          <w:rFonts w:asciiTheme="minorHAnsi" w:hAnsiTheme="minorHAnsi" w:cs="Arial"/>
          <w:lang w:val="en"/>
        </w:rPr>
        <w:t xml:space="preserve">The </w:t>
      </w:r>
      <w:r w:rsidR="008A06CB" w:rsidRPr="008A06CB">
        <w:rPr>
          <w:rFonts w:asciiTheme="minorHAnsi" w:hAnsiTheme="minorHAnsi" w:cs="Arial"/>
          <w:lang w:val="en"/>
        </w:rPr>
        <w:t>M</w:t>
      </w:r>
      <w:r w:rsidR="00250A26">
        <w:rPr>
          <w:rFonts w:asciiTheme="minorHAnsi" w:hAnsiTheme="minorHAnsi" w:cs="Arial"/>
          <w:lang w:val="en"/>
        </w:rPr>
        <w:t>CEEST</w:t>
      </w:r>
      <w:r w:rsidR="008A06CB" w:rsidRPr="008A06CB">
        <w:rPr>
          <w:rFonts w:asciiTheme="minorHAnsi" w:hAnsiTheme="minorHAnsi" w:cs="Arial"/>
          <w:lang w:val="en"/>
        </w:rPr>
        <w:t xml:space="preserve"> unifies and focuses the efforts of four outstanding institutions that represent and support the geographical, cultural, racial, and socioeconomic diversity that makes our nation strong: Howard University; Navajo Technical University; San José State University; and the University of </w:t>
      </w:r>
      <w:r w:rsidR="00250A26">
        <w:rPr>
          <w:rFonts w:asciiTheme="minorHAnsi" w:hAnsiTheme="minorHAnsi" w:cs="Arial"/>
          <w:lang w:val="en"/>
        </w:rPr>
        <w:t>South Florida</w:t>
      </w:r>
      <w:r w:rsidR="008A06CB" w:rsidRPr="008A06CB">
        <w:rPr>
          <w:rFonts w:asciiTheme="minorHAnsi" w:hAnsiTheme="minorHAnsi" w:cs="Arial"/>
          <w:lang w:val="en"/>
        </w:rPr>
        <w:t xml:space="preserve">. </w:t>
      </w:r>
      <w:r w:rsidR="008A06CB" w:rsidRPr="008A06CB">
        <w:rPr>
          <w:rFonts w:asciiTheme="minorHAnsi" w:hAnsiTheme="minorHAnsi"/>
        </w:rPr>
        <w:t xml:space="preserve">This Consortium was designed to </w:t>
      </w:r>
      <w:r w:rsidR="00250A26" w:rsidRPr="00250A26">
        <w:rPr>
          <w:rFonts w:asciiTheme="minorHAnsi" w:hAnsiTheme="minorHAnsi"/>
          <w:spacing w:val="-1"/>
        </w:rPr>
        <w:t>conducts research, education, workforce development, and technology transfer activities to improve the mobility of people and goods. MCEEST’s work advances equitable, efficient, and sustainable transportation so people in every community can connect to the people, places, and opportunities that make their lives meaningful.</w:t>
      </w:r>
    </w:p>
    <w:p w14:paraId="552DE3F4" w14:textId="77777777" w:rsidR="008A06CB" w:rsidRPr="008A06CB" w:rsidRDefault="008A06CB" w:rsidP="00BF079A">
      <w:pPr>
        <w:autoSpaceDE w:val="0"/>
        <w:autoSpaceDN w:val="0"/>
        <w:adjustRightInd w:val="0"/>
        <w:spacing w:after="0" w:line="240" w:lineRule="auto"/>
        <w:rPr>
          <w:rFonts w:cs="SegoeUI"/>
          <w:sz w:val="24"/>
          <w:szCs w:val="24"/>
          <w:lang w:val="en"/>
        </w:rPr>
      </w:pPr>
    </w:p>
    <w:p w14:paraId="5C8EFAA7" w14:textId="75FC85BF" w:rsidR="00BF079A" w:rsidRPr="008A06CB" w:rsidRDefault="0038531F" w:rsidP="008A06CB">
      <w:pPr>
        <w:pStyle w:val="NoSpacing"/>
        <w:rPr>
          <w:sz w:val="24"/>
          <w:szCs w:val="24"/>
        </w:rPr>
      </w:pPr>
      <w:r>
        <w:rPr>
          <w:rFonts w:cs="Arial"/>
          <w:lang w:val="en"/>
        </w:rPr>
        <w:t xml:space="preserve">The </w:t>
      </w:r>
      <w:r w:rsidR="00250A26">
        <w:rPr>
          <w:sz w:val="24"/>
          <w:szCs w:val="24"/>
        </w:rPr>
        <w:t>MCEEST</w:t>
      </w:r>
      <w:r w:rsidR="008A06CB" w:rsidRPr="008A06CB">
        <w:rPr>
          <w:sz w:val="24"/>
          <w:szCs w:val="24"/>
        </w:rPr>
        <w:t xml:space="preserve"> was awarded a five-year grant totaling approximately $</w:t>
      </w:r>
      <w:r w:rsidR="006A3014">
        <w:rPr>
          <w:sz w:val="24"/>
          <w:szCs w:val="24"/>
        </w:rPr>
        <w:t>10</w:t>
      </w:r>
      <w:r w:rsidR="008A06CB" w:rsidRPr="008A06CB">
        <w:rPr>
          <w:sz w:val="24"/>
          <w:szCs w:val="24"/>
        </w:rPr>
        <w:t xml:space="preserve"> million from the US DOT, au</w:t>
      </w:r>
      <w:r w:rsidR="008A06CB">
        <w:rPr>
          <w:sz w:val="24"/>
          <w:szCs w:val="24"/>
        </w:rPr>
        <w:t xml:space="preserve">thorized under the </w:t>
      </w:r>
      <w:r w:rsidR="00250A26">
        <w:rPr>
          <w:sz w:val="24"/>
          <w:szCs w:val="24"/>
        </w:rPr>
        <w:t>IIJA</w:t>
      </w:r>
      <w:r w:rsidR="008A06CB">
        <w:rPr>
          <w:sz w:val="24"/>
          <w:szCs w:val="24"/>
        </w:rPr>
        <w:t xml:space="preserve"> Act.  The funds are used to</w:t>
      </w:r>
      <w:r w:rsidR="008A06CB">
        <w:rPr>
          <w:rFonts w:cs="SegoeUI"/>
          <w:sz w:val="24"/>
          <w:szCs w:val="24"/>
        </w:rPr>
        <w:t xml:space="preserve"> conduct</w:t>
      </w:r>
      <w:r w:rsidR="008A06CB" w:rsidRPr="008A06CB">
        <w:rPr>
          <w:rFonts w:cs="SegoeUI"/>
          <w:sz w:val="24"/>
          <w:szCs w:val="24"/>
        </w:rPr>
        <w:t xml:space="preserve"> transportation</w:t>
      </w:r>
      <w:r w:rsidR="00BF079A" w:rsidRPr="008A06CB">
        <w:rPr>
          <w:rFonts w:cs="SegoeUI"/>
          <w:sz w:val="24"/>
          <w:szCs w:val="24"/>
        </w:rPr>
        <w:t xml:space="preserve"> research, education, workforce development, and technology transfer ac</w:t>
      </w:r>
      <w:r w:rsidR="008A06CB">
        <w:rPr>
          <w:rFonts w:cs="SegoeUI"/>
          <w:sz w:val="24"/>
          <w:szCs w:val="24"/>
        </w:rPr>
        <w:t>tivities that will</w:t>
      </w:r>
      <w:r w:rsidR="00BF079A" w:rsidRPr="008A06CB">
        <w:rPr>
          <w:rFonts w:cs="SegoeUI"/>
          <w:sz w:val="24"/>
          <w:szCs w:val="24"/>
        </w:rPr>
        <w:t xml:space="preserve"> improve mobility of </w:t>
      </w:r>
      <w:r w:rsidR="008A06CB">
        <w:rPr>
          <w:rFonts w:cs="SegoeUI"/>
          <w:sz w:val="24"/>
          <w:szCs w:val="24"/>
        </w:rPr>
        <w:t>people and</w:t>
      </w:r>
      <w:r w:rsidR="00BF079A" w:rsidRPr="008A06CB">
        <w:rPr>
          <w:rFonts w:cs="SegoeUI"/>
          <w:sz w:val="24"/>
          <w:szCs w:val="24"/>
        </w:rPr>
        <w:t xml:space="preserve"> goods </w:t>
      </w:r>
      <w:r w:rsidR="008A06CB">
        <w:rPr>
          <w:rFonts w:cs="SegoeUI"/>
          <w:sz w:val="24"/>
          <w:szCs w:val="24"/>
        </w:rPr>
        <w:t>to</w:t>
      </w:r>
      <w:r w:rsidR="00BF079A" w:rsidRPr="008A06CB">
        <w:rPr>
          <w:rFonts w:cs="SegoeUI"/>
          <w:sz w:val="24"/>
          <w:szCs w:val="24"/>
        </w:rPr>
        <w:t xml:space="preserve"> make our nation’s transportation system safe, efficient, accessible, and convenient for all.</w:t>
      </w:r>
      <w:r w:rsidR="00BF079A" w:rsidRPr="008A06CB">
        <w:rPr>
          <w:rFonts w:cs="Arial"/>
          <w:sz w:val="24"/>
          <w:szCs w:val="24"/>
          <w:lang w:val="en"/>
        </w:rPr>
        <w:t xml:space="preserve"> </w:t>
      </w:r>
    </w:p>
    <w:p w14:paraId="7432D1E6" w14:textId="77777777" w:rsidR="00CF4595" w:rsidRPr="008A06CB" w:rsidRDefault="00CF4595" w:rsidP="00CF4595">
      <w:pPr>
        <w:pStyle w:val="NoSpacing"/>
        <w:rPr>
          <w:rFonts w:cs="Arial"/>
          <w:sz w:val="24"/>
          <w:szCs w:val="24"/>
        </w:rPr>
      </w:pPr>
    </w:p>
    <w:p w14:paraId="35A9FF35" w14:textId="46687E26" w:rsidR="00CF4595" w:rsidRPr="008A06CB" w:rsidRDefault="00250A26" w:rsidP="00CF4595">
      <w:pPr>
        <w:pStyle w:val="NoSpacing"/>
        <w:rPr>
          <w:rFonts w:cs="Arial"/>
          <w:sz w:val="24"/>
          <w:szCs w:val="24"/>
        </w:rPr>
      </w:pPr>
      <w:r w:rsidRPr="00250A26">
        <w:rPr>
          <w:rFonts w:cs="Arial"/>
          <w:sz w:val="24"/>
          <w:szCs w:val="24"/>
          <w:lang w:val="en"/>
        </w:rPr>
        <w:t>The Consortium supports cross-disciplinary and interdisciplinary activities that contribute to effective transportation decision making. MCEEST focuses on advancing the USDOT Strategic Plan goals of Equity, with Climate and Sustainability and Economic Strength and Global Competitiveness as secondary strategic goals. To that end, this Consortium is designed to foster synergies between leaders in transportation planning, policy, and engineering, each with a long and distinguished track record of innovative, multimodal, and transformative solutions that meet our nation’s mobility challenges and promote connections between local and national communities.</w:t>
      </w:r>
    </w:p>
    <w:p w14:paraId="17FA886D" w14:textId="77777777" w:rsidR="007B3B3A" w:rsidRDefault="007B3B3A" w:rsidP="008A06CB">
      <w:pPr>
        <w:pStyle w:val="NoSpacing"/>
        <w:rPr>
          <w:sz w:val="24"/>
          <w:szCs w:val="24"/>
          <w:u w:val="single"/>
        </w:rPr>
      </w:pPr>
    </w:p>
    <w:p w14:paraId="38D037FD" w14:textId="77777777" w:rsidR="00FB615D" w:rsidRDefault="00FB615D" w:rsidP="00FB615D">
      <w:pPr>
        <w:pStyle w:val="NoSpacing"/>
        <w:rPr>
          <w:sz w:val="24"/>
          <w:szCs w:val="24"/>
          <w:u w:val="single"/>
        </w:rPr>
      </w:pPr>
      <w:r>
        <w:rPr>
          <w:sz w:val="24"/>
          <w:szCs w:val="24"/>
          <w:u w:val="single"/>
        </w:rPr>
        <w:t xml:space="preserve">Current </w:t>
      </w:r>
      <w:r w:rsidRPr="00BF079A">
        <w:rPr>
          <w:sz w:val="24"/>
          <w:szCs w:val="24"/>
          <w:u w:val="single"/>
        </w:rPr>
        <w:t>Five-Year Contract Term</w:t>
      </w:r>
      <w:r w:rsidRPr="00BF079A">
        <w:rPr>
          <w:sz w:val="24"/>
          <w:szCs w:val="24"/>
        </w:rPr>
        <w:t xml:space="preserve">:  </w:t>
      </w:r>
      <w:r>
        <w:rPr>
          <w:sz w:val="24"/>
          <w:szCs w:val="24"/>
        </w:rPr>
        <w:t>~ April 1, 2024</w:t>
      </w:r>
      <w:r w:rsidRPr="00375492">
        <w:rPr>
          <w:sz w:val="24"/>
          <w:szCs w:val="24"/>
        </w:rPr>
        <w:t xml:space="preserve"> </w:t>
      </w:r>
      <w:r>
        <w:rPr>
          <w:sz w:val="24"/>
          <w:szCs w:val="24"/>
        </w:rPr>
        <w:t>–</w:t>
      </w:r>
      <w:r w:rsidRPr="00375492">
        <w:rPr>
          <w:sz w:val="24"/>
          <w:szCs w:val="24"/>
        </w:rPr>
        <w:t xml:space="preserve"> </w:t>
      </w:r>
      <w:r>
        <w:rPr>
          <w:sz w:val="24"/>
          <w:szCs w:val="24"/>
        </w:rPr>
        <w:t xml:space="preserve">June 30, </w:t>
      </w:r>
      <w:r w:rsidRPr="00375492">
        <w:rPr>
          <w:sz w:val="24"/>
          <w:szCs w:val="24"/>
        </w:rPr>
        <w:t>20</w:t>
      </w:r>
      <w:r>
        <w:rPr>
          <w:sz w:val="24"/>
          <w:szCs w:val="24"/>
        </w:rPr>
        <w:t>29</w:t>
      </w:r>
    </w:p>
    <w:p w14:paraId="55B06CF8" w14:textId="467E3A0A" w:rsidR="00883504" w:rsidRPr="000F1F4F" w:rsidRDefault="00883504" w:rsidP="008A06CB">
      <w:pPr>
        <w:pStyle w:val="NoSpacing"/>
        <w:rPr>
          <w:sz w:val="24"/>
          <w:szCs w:val="24"/>
        </w:rPr>
      </w:pPr>
    </w:p>
    <w:sectPr w:rsidR="00883504" w:rsidRPr="000F1F4F" w:rsidSect="00DD309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1F29" w14:textId="77777777" w:rsidR="00E10EDD" w:rsidRDefault="00E10EDD" w:rsidP="0061455E">
      <w:pPr>
        <w:spacing w:after="0" w:line="240" w:lineRule="auto"/>
      </w:pPr>
      <w:r>
        <w:separator/>
      </w:r>
    </w:p>
  </w:endnote>
  <w:endnote w:type="continuationSeparator" w:id="0">
    <w:p w14:paraId="3796122D" w14:textId="77777777" w:rsidR="00E10EDD" w:rsidRDefault="00E10EDD" w:rsidP="0061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MAAK+Arial,Bold">
    <w:altName w:val="Arial"/>
    <w:panose1 w:val="00000000000000000000"/>
    <w:charset w:val="00"/>
    <w:family w:val="swiss"/>
    <w:notTrueType/>
    <w:pitch w:val="default"/>
    <w:sig w:usb0="00000003" w:usb1="00000000" w:usb2="00000000" w:usb3="00000000" w:csb0="00000001" w:csb1="00000000"/>
  </w:font>
  <w:font w:name="DEMABM+TimesNewRoman,Bold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6034" w14:textId="77777777" w:rsidR="00E10EDD" w:rsidRDefault="00E10EDD" w:rsidP="0061455E">
      <w:pPr>
        <w:spacing w:after="0" w:line="240" w:lineRule="auto"/>
      </w:pPr>
      <w:r>
        <w:separator/>
      </w:r>
    </w:p>
  </w:footnote>
  <w:footnote w:type="continuationSeparator" w:id="0">
    <w:p w14:paraId="4669AA7F" w14:textId="77777777" w:rsidR="00E10EDD" w:rsidRDefault="00E10EDD" w:rsidP="00614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3DEC"/>
    <w:multiLevelType w:val="hybridMultilevel"/>
    <w:tmpl w:val="8F4A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5187"/>
    <w:multiLevelType w:val="hybridMultilevel"/>
    <w:tmpl w:val="03C2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D38C6"/>
    <w:multiLevelType w:val="hybridMultilevel"/>
    <w:tmpl w:val="A732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6524"/>
    <w:multiLevelType w:val="hybridMultilevel"/>
    <w:tmpl w:val="AD86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84CC8"/>
    <w:multiLevelType w:val="multilevel"/>
    <w:tmpl w:val="ACC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2141515">
    <w:abstractNumId w:val="3"/>
  </w:num>
  <w:num w:numId="2" w16cid:durableId="1549023867">
    <w:abstractNumId w:val="0"/>
  </w:num>
  <w:num w:numId="3" w16cid:durableId="742413151">
    <w:abstractNumId w:val="2"/>
  </w:num>
  <w:num w:numId="4" w16cid:durableId="1007709680">
    <w:abstractNumId w:val="1"/>
  </w:num>
  <w:num w:numId="5" w16cid:durableId="1454983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D1"/>
    <w:rsid w:val="00015C98"/>
    <w:rsid w:val="000224B9"/>
    <w:rsid w:val="00025FDB"/>
    <w:rsid w:val="00055CDA"/>
    <w:rsid w:val="000F1F4F"/>
    <w:rsid w:val="0010098A"/>
    <w:rsid w:val="00134D49"/>
    <w:rsid w:val="00164038"/>
    <w:rsid w:val="00194060"/>
    <w:rsid w:val="0019784F"/>
    <w:rsid w:val="001F1D28"/>
    <w:rsid w:val="002073F5"/>
    <w:rsid w:val="00250A26"/>
    <w:rsid w:val="00253F64"/>
    <w:rsid w:val="00274A73"/>
    <w:rsid w:val="002A22A5"/>
    <w:rsid w:val="002B2F13"/>
    <w:rsid w:val="002B58DC"/>
    <w:rsid w:val="00345D8F"/>
    <w:rsid w:val="003559B4"/>
    <w:rsid w:val="00375492"/>
    <w:rsid w:val="0038531F"/>
    <w:rsid w:val="003A3874"/>
    <w:rsid w:val="003B2F24"/>
    <w:rsid w:val="003D0971"/>
    <w:rsid w:val="003E0C80"/>
    <w:rsid w:val="004801FE"/>
    <w:rsid w:val="00510229"/>
    <w:rsid w:val="005B11F4"/>
    <w:rsid w:val="005C1FD4"/>
    <w:rsid w:val="005D0770"/>
    <w:rsid w:val="0061455E"/>
    <w:rsid w:val="00622258"/>
    <w:rsid w:val="00677BEB"/>
    <w:rsid w:val="006917D6"/>
    <w:rsid w:val="00693841"/>
    <w:rsid w:val="006A3014"/>
    <w:rsid w:val="006A34D2"/>
    <w:rsid w:val="006B0567"/>
    <w:rsid w:val="006C02BC"/>
    <w:rsid w:val="006E75BE"/>
    <w:rsid w:val="00707C19"/>
    <w:rsid w:val="0072287F"/>
    <w:rsid w:val="007A2ACA"/>
    <w:rsid w:val="007B2508"/>
    <w:rsid w:val="007B3B3A"/>
    <w:rsid w:val="0080407F"/>
    <w:rsid w:val="008219D7"/>
    <w:rsid w:val="0082779A"/>
    <w:rsid w:val="00862626"/>
    <w:rsid w:val="00883504"/>
    <w:rsid w:val="008916B9"/>
    <w:rsid w:val="00894DB3"/>
    <w:rsid w:val="008A06CB"/>
    <w:rsid w:val="008D0E0A"/>
    <w:rsid w:val="009161C2"/>
    <w:rsid w:val="0098029C"/>
    <w:rsid w:val="00980665"/>
    <w:rsid w:val="009E4DFD"/>
    <w:rsid w:val="009F4A86"/>
    <w:rsid w:val="00A12302"/>
    <w:rsid w:val="00A53B3C"/>
    <w:rsid w:val="00A54141"/>
    <w:rsid w:val="00A72AF0"/>
    <w:rsid w:val="00AB205A"/>
    <w:rsid w:val="00AE7C40"/>
    <w:rsid w:val="00B15445"/>
    <w:rsid w:val="00B23DD4"/>
    <w:rsid w:val="00BA514C"/>
    <w:rsid w:val="00BF079A"/>
    <w:rsid w:val="00BF2CD1"/>
    <w:rsid w:val="00C0292A"/>
    <w:rsid w:val="00C13382"/>
    <w:rsid w:val="00C300A8"/>
    <w:rsid w:val="00C34A0C"/>
    <w:rsid w:val="00C62E92"/>
    <w:rsid w:val="00CA15DE"/>
    <w:rsid w:val="00CA5E73"/>
    <w:rsid w:val="00CF0D4B"/>
    <w:rsid w:val="00CF4595"/>
    <w:rsid w:val="00D02876"/>
    <w:rsid w:val="00D13EF7"/>
    <w:rsid w:val="00D20DAF"/>
    <w:rsid w:val="00D313C4"/>
    <w:rsid w:val="00D45728"/>
    <w:rsid w:val="00D70AC1"/>
    <w:rsid w:val="00D8354D"/>
    <w:rsid w:val="00D839C1"/>
    <w:rsid w:val="00DA50B8"/>
    <w:rsid w:val="00DA7091"/>
    <w:rsid w:val="00DB79A9"/>
    <w:rsid w:val="00DD3094"/>
    <w:rsid w:val="00DE132D"/>
    <w:rsid w:val="00DF2C3F"/>
    <w:rsid w:val="00DF4209"/>
    <w:rsid w:val="00E06A22"/>
    <w:rsid w:val="00E10EDD"/>
    <w:rsid w:val="00E27728"/>
    <w:rsid w:val="00E42C1C"/>
    <w:rsid w:val="00E4700F"/>
    <w:rsid w:val="00E607E1"/>
    <w:rsid w:val="00F3098D"/>
    <w:rsid w:val="00F3307C"/>
    <w:rsid w:val="00F55412"/>
    <w:rsid w:val="00F77CA8"/>
    <w:rsid w:val="00F91EB2"/>
    <w:rsid w:val="00FB6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8331"/>
  <w15:docId w15:val="{2D5A71FB-F9FF-4310-B093-9647E3B8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CD1"/>
    <w:pPr>
      <w:spacing w:after="0" w:line="240" w:lineRule="auto"/>
    </w:pPr>
  </w:style>
  <w:style w:type="paragraph" w:styleId="NormalWeb">
    <w:name w:val="Normal (Web)"/>
    <w:basedOn w:val="Normal"/>
    <w:uiPriority w:val="99"/>
    <w:semiHidden/>
    <w:unhideWhenUsed/>
    <w:rsid w:val="003754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4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55E"/>
  </w:style>
  <w:style w:type="paragraph" w:styleId="Footer">
    <w:name w:val="footer"/>
    <w:basedOn w:val="Normal"/>
    <w:link w:val="FooterChar"/>
    <w:uiPriority w:val="99"/>
    <w:unhideWhenUsed/>
    <w:rsid w:val="00614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55E"/>
  </w:style>
  <w:style w:type="paragraph" w:styleId="BalloonText">
    <w:name w:val="Balloon Text"/>
    <w:basedOn w:val="Normal"/>
    <w:link w:val="BalloonTextChar"/>
    <w:uiPriority w:val="99"/>
    <w:semiHidden/>
    <w:unhideWhenUsed/>
    <w:rsid w:val="00D70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AC1"/>
    <w:rPr>
      <w:rFonts w:ascii="Segoe UI" w:hAnsi="Segoe UI" w:cs="Segoe UI"/>
      <w:sz w:val="18"/>
      <w:szCs w:val="18"/>
    </w:rPr>
  </w:style>
  <w:style w:type="character" w:styleId="Hyperlink">
    <w:name w:val="Hyperlink"/>
    <w:basedOn w:val="DefaultParagraphFont"/>
    <w:uiPriority w:val="99"/>
    <w:semiHidden/>
    <w:unhideWhenUsed/>
    <w:rsid w:val="000F1F4F"/>
    <w:rPr>
      <w:strike w:val="0"/>
      <w:dstrike w:val="0"/>
      <w:color w:val="007ACC"/>
      <w:u w:val="none"/>
      <w:effect w:val="none"/>
      <w:shd w:val="clear" w:color="auto" w:fill="auto"/>
    </w:rPr>
  </w:style>
  <w:style w:type="paragraph" w:styleId="BodyText">
    <w:name w:val="Body Text"/>
    <w:basedOn w:val="Normal"/>
    <w:link w:val="BodyTextChar"/>
    <w:uiPriority w:val="1"/>
    <w:qFormat/>
    <w:rsid w:val="00BF079A"/>
    <w:pPr>
      <w:autoSpaceDE w:val="0"/>
      <w:autoSpaceDN w:val="0"/>
      <w:adjustRightInd w:val="0"/>
      <w:spacing w:after="0" w:line="240" w:lineRule="auto"/>
      <w:ind w:left="39"/>
    </w:pPr>
    <w:rPr>
      <w:rFonts w:ascii="Segoe UI" w:hAnsi="Segoe UI" w:cs="Segoe UI"/>
      <w:sz w:val="24"/>
      <w:szCs w:val="24"/>
    </w:rPr>
  </w:style>
  <w:style w:type="character" w:customStyle="1" w:styleId="BodyTextChar">
    <w:name w:val="Body Text Char"/>
    <w:basedOn w:val="DefaultParagraphFont"/>
    <w:link w:val="BodyText"/>
    <w:uiPriority w:val="1"/>
    <w:rsid w:val="00BF079A"/>
    <w:rPr>
      <w:rFonts w:ascii="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6106">
      <w:bodyDiv w:val="1"/>
      <w:marLeft w:val="0"/>
      <w:marRight w:val="0"/>
      <w:marTop w:val="0"/>
      <w:marBottom w:val="0"/>
      <w:divBdr>
        <w:top w:val="none" w:sz="0" w:space="0" w:color="auto"/>
        <w:left w:val="none" w:sz="0" w:space="0" w:color="auto"/>
        <w:bottom w:val="none" w:sz="0" w:space="0" w:color="auto"/>
        <w:right w:val="none" w:sz="0" w:space="0" w:color="auto"/>
      </w:divBdr>
    </w:div>
    <w:div w:id="905140291">
      <w:bodyDiv w:val="1"/>
      <w:marLeft w:val="0"/>
      <w:marRight w:val="0"/>
      <w:marTop w:val="0"/>
      <w:marBottom w:val="0"/>
      <w:divBdr>
        <w:top w:val="none" w:sz="0" w:space="0" w:color="auto"/>
        <w:left w:val="none" w:sz="0" w:space="0" w:color="auto"/>
        <w:bottom w:val="none" w:sz="0" w:space="0" w:color="auto"/>
        <w:right w:val="none" w:sz="0" w:space="0" w:color="auto"/>
      </w:divBdr>
      <w:divsChild>
        <w:div w:id="1053771449">
          <w:marLeft w:val="0"/>
          <w:marRight w:val="0"/>
          <w:marTop w:val="0"/>
          <w:marBottom w:val="0"/>
          <w:divBdr>
            <w:top w:val="none" w:sz="0" w:space="0" w:color="auto"/>
            <w:left w:val="none" w:sz="0" w:space="0" w:color="auto"/>
            <w:bottom w:val="none" w:sz="0" w:space="0" w:color="auto"/>
            <w:right w:val="none" w:sz="0" w:space="0" w:color="auto"/>
          </w:divBdr>
          <w:divsChild>
            <w:div w:id="1259369819">
              <w:marLeft w:val="0"/>
              <w:marRight w:val="0"/>
              <w:marTop w:val="0"/>
              <w:marBottom w:val="0"/>
              <w:divBdr>
                <w:top w:val="none" w:sz="0" w:space="0" w:color="auto"/>
                <w:left w:val="none" w:sz="0" w:space="0" w:color="auto"/>
                <w:bottom w:val="none" w:sz="0" w:space="0" w:color="auto"/>
                <w:right w:val="none" w:sz="0" w:space="0" w:color="auto"/>
              </w:divBdr>
              <w:divsChild>
                <w:div w:id="218595255">
                  <w:marLeft w:val="0"/>
                  <w:marRight w:val="0"/>
                  <w:marTop w:val="0"/>
                  <w:marBottom w:val="0"/>
                  <w:divBdr>
                    <w:top w:val="none" w:sz="0" w:space="0" w:color="auto"/>
                    <w:left w:val="none" w:sz="0" w:space="0" w:color="auto"/>
                    <w:bottom w:val="none" w:sz="0" w:space="0" w:color="auto"/>
                    <w:right w:val="none" w:sz="0" w:space="0" w:color="auto"/>
                  </w:divBdr>
                  <w:divsChild>
                    <w:div w:id="1485390309">
                      <w:marLeft w:val="0"/>
                      <w:marRight w:val="0"/>
                      <w:marTop w:val="0"/>
                      <w:marBottom w:val="0"/>
                      <w:divBdr>
                        <w:top w:val="none" w:sz="0" w:space="0" w:color="auto"/>
                        <w:left w:val="none" w:sz="0" w:space="0" w:color="auto"/>
                        <w:bottom w:val="none" w:sz="0" w:space="0" w:color="auto"/>
                        <w:right w:val="none" w:sz="0" w:space="0" w:color="auto"/>
                      </w:divBdr>
                      <w:divsChild>
                        <w:div w:id="1625035246">
                          <w:marLeft w:val="-225"/>
                          <w:marRight w:val="-225"/>
                          <w:marTop w:val="0"/>
                          <w:marBottom w:val="0"/>
                          <w:divBdr>
                            <w:top w:val="none" w:sz="0" w:space="0" w:color="auto"/>
                            <w:left w:val="none" w:sz="0" w:space="0" w:color="auto"/>
                            <w:bottom w:val="none" w:sz="0" w:space="0" w:color="auto"/>
                            <w:right w:val="none" w:sz="0" w:space="0" w:color="auto"/>
                          </w:divBdr>
                          <w:divsChild>
                            <w:div w:id="252511879">
                              <w:marLeft w:val="0"/>
                              <w:marRight w:val="0"/>
                              <w:marTop w:val="0"/>
                              <w:marBottom w:val="0"/>
                              <w:divBdr>
                                <w:top w:val="none" w:sz="0" w:space="0" w:color="auto"/>
                                <w:left w:val="none" w:sz="0" w:space="0" w:color="auto"/>
                                <w:bottom w:val="none" w:sz="0" w:space="0" w:color="auto"/>
                                <w:right w:val="none" w:sz="0" w:space="0" w:color="auto"/>
                              </w:divBdr>
                              <w:divsChild>
                                <w:div w:id="1580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20725">
      <w:bodyDiv w:val="1"/>
      <w:marLeft w:val="0"/>
      <w:marRight w:val="0"/>
      <w:marTop w:val="0"/>
      <w:marBottom w:val="0"/>
      <w:divBdr>
        <w:top w:val="none" w:sz="0" w:space="0" w:color="auto"/>
        <w:left w:val="none" w:sz="0" w:space="0" w:color="auto"/>
        <w:bottom w:val="none" w:sz="0" w:space="0" w:color="auto"/>
        <w:right w:val="none" w:sz="0" w:space="0" w:color="auto"/>
      </w:divBdr>
      <w:divsChild>
        <w:div w:id="1682005752">
          <w:marLeft w:val="0"/>
          <w:marRight w:val="0"/>
          <w:marTop w:val="0"/>
          <w:marBottom w:val="0"/>
          <w:divBdr>
            <w:top w:val="none" w:sz="0" w:space="0" w:color="auto"/>
            <w:left w:val="none" w:sz="0" w:space="0" w:color="auto"/>
            <w:bottom w:val="none" w:sz="0" w:space="0" w:color="auto"/>
            <w:right w:val="none" w:sz="0" w:space="0" w:color="auto"/>
          </w:divBdr>
          <w:divsChild>
            <w:div w:id="1513108800">
              <w:marLeft w:val="0"/>
              <w:marRight w:val="0"/>
              <w:marTop w:val="0"/>
              <w:marBottom w:val="0"/>
              <w:divBdr>
                <w:top w:val="none" w:sz="0" w:space="0" w:color="auto"/>
                <w:left w:val="none" w:sz="0" w:space="0" w:color="auto"/>
                <w:bottom w:val="none" w:sz="0" w:space="0" w:color="auto"/>
                <w:right w:val="none" w:sz="0" w:space="0" w:color="auto"/>
              </w:divBdr>
              <w:divsChild>
                <w:div w:id="1676881699">
                  <w:marLeft w:val="0"/>
                  <w:marRight w:val="0"/>
                  <w:marTop w:val="0"/>
                  <w:marBottom w:val="0"/>
                  <w:divBdr>
                    <w:top w:val="none" w:sz="0" w:space="0" w:color="auto"/>
                    <w:left w:val="none" w:sz="0" w:space="0" w:color="auto"/>
                    <w:bottom w:val="none" w:sz="0" w:space="0" w:color="auto"/>
                    <w:right w:val="none" w:sz="0" w:space="0" w:color="auto"/>
                  </w:divBdr>
                  <w:divsChild>
                    <w:div w:id="1679848032">
                      <w:marLeft w:val="0"/>
                      <w:marRight w:val="0"/>
                      <w:marTop w:val="0"/>
                      <w:marBottom w:val="0"/>
                      <w:divBdr>
                        <w:top w:val="none" w:sz="0" w:space="0" w:color="auto"/>
                        <w:left w:val="none" w:sz="0" w:space="0" w:color="auto"/>
                        <w:bottom w:val="none" w:sz="0" w:space="0" w:color="auto"/>
                        <w:right w:val="none" w:sz="0" w:space="0" w:color="auto"/>
                      </w:divBdr>
                      <w:divsChild>
                        <w:div w:id="775061285">
                          <w:marLeft w:val="-225"/>
                          <w:marRight w:val="-225"/>
                          <w:marTop w:val="0"/>
                          <w:marBottom w:val="0"/>
                          <w:divBdr>
                            <w:top w:val="none" w:sz="0" w:space="0" w:color="auto"/>
                            <w:left w:val="none" w:sz="0" w:space="0" w:color="auto"/>
                            <w:bottom w:val="none" w:sz="0" w:space="0" w:color="auto"/>
                            <w:right w:val="none" w:sz="0" w:space="0" w:color="auto"/>
                          </w:divBdr>
                          <w:divsChild>
                            <w:div w:id="1732998961">
                              <w:marLeft w:val="0"/>
                              <w:marRight w:val="0"/>
                              <w:marTop w:val="0"/>
                              <w:marBottom w:val="0"/>
                              <w:divBdr>
                                <w:top w:val="none" w:sz="0" w:space="0" w:color="auto"/>
                                <w:left w:val="none" w:sz="0" w:space="0" w:color="auto"/>
                                <w:bottom w:val="none" w:sz="0" w:space="0" w:color="auto"/>
                                <w:right w:val="none" w:sz="0" w:space="0" w:color="auto"/>
                              </w:divBdr>
                              <w:divsChild>
                                <w:div w:id="12454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11372-BD2E-4900-A5F8-CC2B6546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Azevedo</dc:creator>
  <cp:lastModifiedBy>Kenney, Yesenia@DOT</cp:lastModifiedBy>
  <cp:revision>2</cp:revision>
  <cp:lastPrinted>2017-01-06T18:32:00Z</cp:lastPrinted>
  <dcterms:created xsi:type="dcterms:W3CDTF">2025-01-28T16:45:00Z</dcterms:created>
  <dcterms:modified xsi:type="dcterms:W3CDTF">2025-01-28T16:45:00Z</dcterms:modified>
</cp:coreProperties>
</file>